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8703" w14:textId="10B67963" w:rsidR="00120BB4" w:rsidRPr="00EA58D5" w:rsidRDefault="00FB6875" w:rsidP="00F70D01">
      <w:pPr>
        <w:spacing w:line="312" w:lineRule="auto"/>
        <w:jc w:val="both"/>
        <w:rPr>
          <w:rFonts w:eastAsiaTheme="minorEastAsia"/>
          <w:b/>
          <w:bCs/>
          <w:sz w:val="28"/>
          <w:szCs w:val="28"/>
          <w:u w:val="single"/>
        </w:rPr>
      </w:pPr>
      <w:r w:rsidRPr="00EA58D5">
        <w:rPr>
          <w:rFonts w:eastAsiaTheme="minorEastAsia"/>
          <w:b/>
          <w:bCs/>
          <w:sz w:val="28"/>
          <w:szCs w:val="28"/>
          <w:u w:val="single"/>
        </w:rPr>
        <w:t xml:space="preserve">HUISHOUDELIJK REGLEMENT </w:t>
      </w:r>
      <w:r w:rsidR="003E1670">
        <w:rPr>
          <w:rFonts w:eastAsiaTheme="minorEastAsia"/>
          <w:b/>
          <w:bCs/>
          <w:sz w:val="28"/>
          <w:szCs w:val="28"/>
          <w:u w:val="single"/>
        </w:rPr>
        <w:t>DORPSBELANG EEMNES</w:t>
      </w:r>
    </w:p>
    <w:p w14:paraId="28737D4F" w14:textId="77777777" w:rsidR="005A6C58" w:rsidRDefault="005A6C58" w:rsidP="00F70D01">
      <w:pPr>
        <w:spacing w:line="312" w:lineRule="auto"/>
        <w:jc w:val="both"/>
        <w:rPr>
          <w:rFonts w:eastAsiaTheme="minorEastAsia"/>
          <w:b/>
          <w:bCs/>
          <w:u w:val="single"/>
        </w:rPr>
      </w:pPr>
    </w:p>
    <w:p w14:paraId="2E2F36D0" w14:textId="1119DE58" w:rsidR="00120BB4" w:rsidRDefault="00EA58D5" w:rsidP="00F70D01">
      <w:pPr>
        <w:spacing w:line="312" w:lineRule="auto"/>
        <w:jc w:val="both"/>
        <w:rPr>
          <w:rFonts w:eastAsiaTheme="minorEastAsia"/>
        </w:rPr>
      </w:pPr>
      <w:r w:rsidRPr="3E45E76C">
        <w:rPr>
          <w:rFonts w:eastAsiaTheme="minorEastAsia"/>
          <w:b/>
          <w:bCs/>
          <w:u w:val="single"/>
        </w:rPr>
        <w:t xml:space="preserve">TOELICHTING BIJ HET </w:t>
      </w:r>
      <w:r>
        <w:rPr>
          <w:rFonts w:eastAsiaTheme="minorEastAsia"/>
          <w:b/>
          <w:bCs/>
          <w:u w:val="single"/>
        </w:rPr>
        <w:t xml:space="preserve">OPSTELLEN </w:t>
      </w:r>
      <w:r w:rsidRPr="3E45E76C">
        <w:rPr>
          <w:rFonts w:eastAsiaTheme="minorEastAsia"/>
          <w:b/>
          <w:bCs/>
          <w:u w:val="single"/>
        </w:rPr>
        <w:t xml:space="preserve">VAN </w:t>
      </w:r>
      <w:r>
        <w:rPr>
          <w:rFonts w:eastAsiaTheme="minorEastAsia"/>
          <w:b/>
          <w:bCs/>
          <w:u w:val="single"/>
        </w:rPr>
        <w:t>EEN HUISHOUDELIJK REGLEMENT</w:t>
      </w:r>
      <w:r w:rsidRPr="00EA58D5">
        <w:rPr>
          <w:rFonts w:eastAsiaTheme="minorEastAsia"/>
          <w:b/>
          <w:bCs/>
        </w:rPr>
        <w:tab/>
      </w:r>
      <w:r w:rsidR="00F25C4C">
        <w:br/>
      </w:r>
      <w:r w:rsidR="3E45E76C" w:rsidRPr="3E45E76C">
        <w:rPr>
          <w:rFonts w:eastAsiaTheme="minorEastAsia"/>
        </w:rPr>
        <w:t>Het huishoudelijk reglement is een aanvulling op de statuten van een formele vereniging. Een formele vereniging is een rechtspersoon en is opgericht bij de notaris. De notaris heeft daarbij de statuten van de vereniging vastgesteld. Dat zijn de formele regels die gelden rondom een vereniging, gebaseerd op de wet. De meer materiele en praktische regels rondom de vereniging, vaak een uitwerking van de formele regels worden vastgelegd in het huishoudelijk reglement. Deze kan de vereniging zelf –vaak via de algemene leden</w:t>
      </w:r>
      <w:r w:rsidR="00904DB2">
        <w:rPr>
          <w:rFonts w:eastAsiaTheme="minorEastAsia"/>
        </w:rPr>
        <w:t>v</w:t>
      </w:r>
      <w:r w:rsidR="3E45E76C" w:rsidRPr="3E45E76C">
        <w:rPr>
          <w:rFonts w:eastAsiaTheme="minorEastAsia"/>
        </w:rPr>
        <w:t xml:space="preserve">ergadering-, dus zonder een notaris aanpassen. </w:t>
      </w:r>
    </w:p>
    <w:p w14:paraId="61473ACA" w14:textId="77777777" w:rsidR="00120BB4" w:rsidRDefault="3E45E76C" w:rsidP="00F70D01">
      <w:pPr>
        <w:spacing w:line="312" w:lineRule="auto"/>
        <w:jc w:val="both"/>
        <w:rPr>
          <w:rFonts w:eastAsiaTheme="minorEastAsia"/>
        </w:rPr>
      </w:pPr>
      <w:r w:rsidRPr="3E45E76C">
        <w:rPr>
          <w:rFonts w:eastAsiaTheme="minorEastAsia"/>
        </w:rPr>
        <w:t>Nog een verschil met statuten: in de statuten zet je alles wat (voor zover je op dat moment kunt bepalen) minstens vijf jaar zal blijven gelden. De overige zaken die je wilt vastleggen, leg je vast in het huishoudelijk reglement. Hierin kunnen afspraken, regels en richtlijnen worden opgenomen voor de kortere termijn. Enkele opmerkingen met betrekking tot huishoudelijke reglementen:</w:t>
      </w:r>
    </w:p>
    <w:p w14:paraId="21E32326" w14:textId="77777777" w:rsidR="00120BB4" w:rsidRDefault="3E45E76C" w:rsidP="00F70D01">
      <w:pPr>
        <w:pStyle w:val="Lijstalinea"/>
        <w:numPr>
          <w:ilvl w:val="0"/>
          <w:numId w:val="1"/>
        </w:numPr>
        <w:spacing w:line="312" w:lineRule="auto"/>
        <w:jc w:val="both"/>
        <w:rPr>
          <w:rFonts w:eastAsiaTheme="minorEastAsia"/>
        </w:rPr>
      </w:pPr>
      <w:r w:rsidRPr="3E45E76C">
        <w:rPr>
          <w:rFonts w:eastAsiaTheme="minorEastAsia"/>
        </w:rPr>
        <w:t>ze mogen niet in tegenspraak zijn met statuten, anders hebben de statuten voorrang;</w:t>
      </w:r>
    </w:p>
    <w:p w14:paraId="6349ADFD" w14:textId="77777777" w:rsidR="00120BB4" w:rsidRDefault="3E45E76C" w:rsidP="00F70D01">
      <w:pPr>
        <w:pStyle w:val="Lijstalinea"/>
        <w:numPr>
          <w:ilvl w:val="0"/>
          <w:numId w:val="1"/>
        </w:numPr>
        <w:spacing w:line="312" w:lineRule="auto"/>
        <w:jc w:val="both"/>
        <w:rPr>
          <w:rFonts w:eastAsiaTheme="minorEastAsia"/>
        </w:rPr>
      </w:pPr>
      <w:r w:rsidRPr="3E45E76C">
        <w:rPr>
          <w:rFonts w:eastAsiaTheme="minorEastAsia"/>
        </w:rPr>
        <w:t xml:space="preserve">ze kunnen worden gewijzigd in bestuurs-/-jaarvergadering. In het huishoudelijk reglement wordt vastgelegd met welk deel van de stemmen het reglement gewijzigd kan worden. </w:t>
      </w:r>
    </w:p>
    <w:p w14:paraId="3E351192" w14:textId="77777777" w:rsidR="00120BB4" w:rsidRDefault="3E45E76C" w:rsidP="00F70D01">
      <w:pPr>
        <w:pStyle w:val="Lijstalinea"/>
        <w:numPr>
          <w:ilvl w:val="0"/>
          <w:numId w:val="1"/>
        </w:numPr>
        <w:spacing w:line="312" w:lineRule="auto"/>
        <w:jc w:val="both"/>
        <w:rPr>
          <w:rFonts w:eastAsiaTheme="minorEastAsia"/>
        </w:rPr>
      </w:pPr>
      <w:r w:rsidRPr="3E45E76C">
        <w:rPr>
          <w:rFonts w:eastAsiaTheme="minorEastAsia"/>
        </w:rPr>
        <w:t xml:space="preserve">Het reglement is openbaar en door belangstellenden op te vragen. </w:t>
      </w:r>
    </w:p>
    <w:p w14:paraId="14D50491" w14:textId="77777777" w:rsidR="00120BB4" w:rsidRDefault="3E45E76C" w:rsidP="00F70D01">
      <w:pPr>
        <w:spacing w:line="312" w:lineRule="auto"/>
        <w:jc w:val="both"/>
        <w:rPr>
          <w:rFonts w:eastAsiaTheme="minorEastAsia"/>
          <w:b/>
          <w:bCs/>
          <w:u w:val="single"/>
        </w:rPr>
      </w:pPr>
      <w:r w:rsidRPr="3E45E76C">
        <w:rPr>
          <w:rFonts w:eastAsiaTheme="minorEastAsia"/>
          <w:b/>
          <w:bCs/>
          <w:u w:val="single"/>
        </w:rPr>
        <w:t>INHOUD</w:t>
      </w:r>
    </w:p>
    <w:p w14:paraId="13BD1489" w14:textId="77777777" w:rsidR="00120BB4" w:rsidRDefault="3E45E76C" w:rsidP="00F70D01">
      <w:pPr>
        <w:pStyle w:val="Lijstalinea"/>
        <w:numPr>
          <w:ilvl w:val="0"/>
          <w:numId w:val="1"/>
        </w:numPr>
        <w:spacing w:line="312" w:lineRule="auto"/>
        <w:jc w:val="both"/>
        <w:rPr>
          <w:rFonts w:eastAsiaTheme="minorEastAsia"/>
        </w:rPr>
      </w:pPr>
      <w:r w:rsidRPr="3E45E76C">
        <w:rPr>
          <w:rFonts w:eastAsiaTheme="minorEastAsia"/>
        </w:rPr>
        <w:t>Afspraken, regels en richtlijnen</w:t>
      </w:r>
    </w:p>
    <w:p w14:paraId="25D68696" w14:textId="78821C9D" w:rsidR="00120BB4" w:rsidRDefault="3E45E76C" w:rsidP="00F70D01">
      <w:pPr>
        <w:pStyle w:val="Lijstalinea"/>
        <w:numPr>
          <w:ilvl w:val="0"/>
          <w:numId w:val="1"/>
        </w:numPr>
        <w:spacing w:line="312" w:lineRule="auto"/>
        <w:jc w:val="both"/>
        <w:rPr>
          <w:rFonts w:eastAsiaTheme="minorEastAsia"/>
        </w:rPr>
      </w:pPr>
      <w:r w:rsidRPr="3E45E76C">
        <w:rPr>
          <w:rFonts w:eastAsiaTheme="minorEastAsia"/>
        </w:rPr>
        <w:t>Taken en bevoe</w:t>
      </w:r>
      <w:r w:rsidR="00904DB2">
        <w:rPr>
          <w:rFonts w:eastAsiaTheme="minorEastAsia"/>
        </w:rPr>
        <w:t>gdhed</w:t>
      </w:r>
      <w:r w:rsidRPr="3E45E76C">
        <w:rPr>
          <w:rFonts w:eastAsiaTheme="minorEastAsia"/>
        </w:rPr>
        <w:t>en van bestuursleden</w:t>
      </w:r>
    </w:p>
    <w:p w14:paraId="37F7E209" w14:textId="77777777" w:rsidR="00120BB4" w:rsidRDefault="3E45E76C" w:rsidP="00F70D01">
      <w:pPr>
        <w:pStyle w:val="Lijstalinea"/>
        <w:numPr>
          <w:ilvl w:val="0"/>
          <w:numId w:val="1"/>
        </w:numPr>
        <w:spacing w:line="312" w:lineRule="auto"/>
        <w:jc w:val="both"/>
        <w:rPr>
          <w:rFonts w:eastAsiaTheme="minorEastAsia"/>
        </w:rPr>
      </w:pPr>
      <w:r w:rsidRPr="3E45E76C">
        <w:rPr>
          <w:rFonts w:eastAsiaTheme="minorEastAsia"/>
        </w:rPr>
        <w:t>Procedures en werkwijzen of een beschrijving hiervan: wanneer je deze vastlegt, is wijziging alleen mogelijk door middel van een bestuursbesluit.</w:t>
      </w:r>
    </w:p>
    <w:p w14:paraId="3ACB28AE" w14:textId="77777777" w:rsidR="00A91D67" w:rsidRDefault="00A91D67" w:rsidP="00F70D01">
      <w:pPr>
        <w:spacing w:line="312" w:lineRule="auto"/>
        <w:jc w:val="both"/>
        <w:rPr>
          <w:rFonts w:eastAsiaTheme="minorEastAsia"/>
        </w:rPr>
      </w:pPr>
    </w:p>
    <w:p w14:paraId="1DC93797" w14:textId="234589AD" w:rsidR="00A91D67" w:rsidRPr="00A91D67" w:rsidRDefault="00A91D67" w:rsidP="00F70D01">
      <w:pPr>
        <w:spacing w:line="312" w:lineRule="auto"/>
        <w:jc w:val="both"/>
        <w:rPr>
          <w:rFonts w:eastAsiaTheme="minorEastAsia"/>
          <w:b/>
          <w:bCs/>
          <w:sz w:val="28"/>
          <w:szCs w:val="28"/>
        </w:rPr>
      </w:pPr>
      <w:r w:rsidRPr="00A91D67">
        <w:rPr>
          <w:rFonts w:eastAsiaTheme="minorEastAsia"/>
          <w:b/>
          <w:bCs/>
          <w:sz w:val="28"/>
          <w:szCs w:val="28"/>
        </w:rPr>
        <w:t>Besluitvorming</w:t>
      </w:r>
      <w:r>
        <w:rPr>
          <w:rFonts w:eastAsiaTheme="minorEastAsia"/>
          <w:b/>
          <w:bCs/>
          <w:sz w:val="28"/>
          <w:szCs w:val="28"/>
        </w:rPr>
        <w:t>:</w:t>
      </w:r>
    </w:p>
    <w:p w14:paraId="66370D52" w14:textId="6D7019FF" w:rsidR="00B53326" w:rsidRDefault="00A91D67" w:rsidP="00F70D01">
      <w:pPr>
        <w:spacing w:line="312" w:lineRule="auto"/>
        <w:jc w:val="both"/>
        <w:rPr>
          <w:rFonts w:eastAsiaTheme="minorEastAsia"/>
        </w:rPr>
      </w:pPr>
      <w:r>
        <w:rPr>
          <w:rFonts w:eastAsiaTheme="minorEastAsia"/>
        </w:rPr>
        <w:t>Het bestuur stelt aan de algemene lede</w:t>
      </w:r>
      <w:r w:rsidR="00904DB2">
        <w:rPr>
          <w:rFonts w:eastAsiaTheme="minorEastAsia"/>
        </w:rPr>
        <w:t>n</w:t>
      </w:r>
      <w:r>
        <w:rPr>
          <w:rFonts w:eastAsiaTheme="minorEastAsia"/>
        </w:rPr>
        <w:t xml:space="preserve">vergadering voor </w:t>
      </w:r>
      <w:r w:rsidR="00904DB2">
        <w:rPr>
          <w:rFonts w:eastAsiaTheme="minorEastAsia"/>
        </w:rPr>
        <w:t>onderstaand huishoudelijk</w:t>
      </w:r>
      <w:r>
        <w:rPr>
          <w:rFonts w:eastAsiaTheme="minorEastAsia"/>
        </w:rPr>
        <w:t xml:space="preserve"> reglement </w:t>
      </w:r>
      <w:proofErr w:type="spellStart"/>
      <w:r>
        <w:rPr>
          <w:rFonts w:eastAsiaTheme="minorEastAsia"/>
        </w:rPr>
        <w:t>Dorps</w:t>
      </w:r>
      <w:r w:rsidR="005A6C58">
        <w:rPr>
          <w:rFonts w:eastAsiaTheme="minorEastAsia"/>
        </w:rPr>
        <w:t>B</w:t>
      </w:r>
      <w:r>
        <w:rPr>
          <w:rFonts w:eastAsiaTheme="minorEastAsia"/>
        </w:rPr>
        <w:t>elang</w:t>
      </w:r>
      <w:proofErr w:type="spellEnd"/>
      <w:r>
        <w:rPr>
          <w:rFonts w:eastAsiaTheme="minorEastAsia"/>
        </w:rPr>
        <w:t xml:space="preserve"> vast te stellen</w:t>
      </w:r>
    </w:p>
    <w:p w14:paraId="0960E9EF" w14:textId="1F3BFE12" w:rsidR="3E45E76C" w:rsidRDefault="3E45E76C" w:rsidP="00F70D01">
      <w:pPr>
        <w:jc w:val="both"/>
      </w:pPr>
      <w:r>
        <w:br w:type="page"/>
      </w:r>
    </w:p>
    <w:p w14:paraId="7EF49417" w14:textId="6A72C93C" w:rsidR="00120BB4" w:rsidRPr="004F758E" w:rsidRDefault="3E45E76C" w:rsidP="00F70D01">
      <w:pPr>
        <w:spacing w:line="312" w:lineRule="auto"/>
        <w:jc w:val="both"/>
        <w:rPr>
          <w:rFonts w:eastAsiaTheme="minorEastAsia"/>
          <w:b/>
          <w:bCs/>
          <w:u w:val="single"/>
        </w:rPr>
      </w:pPr>
      <w:r w:rsidRPr="004F758E">
        <w:rPr>
          <w:rFonts w:eastAsiaTheme="minorEastAsia"/>
          <w:b/>
          <w:bCs/>
          <w:u w:val="single"/>
        </w:rPr>
        <w:lastRenderedPageBreak/>
        <w:t>HUISHOUDELIJK REGLEMENT</w:t>
      </w:r>
      <w:r w:rsidR="34D2A5E4" w:rsidRPr="004F758E">
        <w:rPr>
          <w:rFonts w:eastAsiaTheme="minorEastAsia"/>
          <w:b/>
          <w:bCs/>
          <w:u w:val="single"/>
        </w:rPr>
        <w:t xml:space="preserve"> – </w:t>
      </w:r>
      <w:proofErr w:type="spellStart"/>
      <w:r w:rsidR="004F758E" w:rsidRPr="004F758E">
        <w:rPr>
          <w:rFonts w:eastAsiaTheme="minorEastAsia"/>
          <w:b/>
          <w:bCs/>
          <w:u w:val="single"/>
        </w:rPr>
        <w:t>Dorps</w:t>
      </w:r>
      <w:r w:rsidR="005A6C58">
        <w:rPr>
          <w:rFonts w:eastAsiaTheme="minorEastAsia"/>
          <w:b/>
          <w:bCs/>
          <w:u w:val="single"/>
        </w:rPr>
        <w:t>B</w:t>
      </w:r>
      <w:r w:rsidR="004F758E" w:rsidRPr="004F758E">
        <w:rPr>
          <w:rFonts w:eastAsiaTheme="minorEastAsia"/>
          <w:b/>
          <w:bCs/>
          <w:u w:val="single"/>
        </w:rPr>
        <w:t>elang</w:t>
      </w:r>
      <w:proofErr w:type="spellEnd"/>
      <w:r w:rsidR="004F758E" w:rsidRPr="004F758E">
        <w:rPr>
          <w:rFonts w:eastAsiaTheme="minorEastAsia"/>
          <w:b/>
          <w:bCs/>
          <w:u w:val="single"/>
        </w:rPr>
        <w:t xml:space="preserve"> Eemnes</w:t>
      </w:r>
    </w:p>
    <w:p w14:paraId="0CDAD6FB" w14:textId="77777777" w:rsidR="00120BB4" w:rsidRDefault="3E45E76C" w:rsidP="00F70D01">
      <w:pPr>
        <w:spacing w:line="312" w:lineRule="auto"/>
        <w:jc w:val="both"/>
        <w:rPr>
          <w:rFonts w:eastAsiaTheme="minorEastAsia"/>
          <w:b/>
          <w:bCs/>
        </w:rPr>
      </w:pPr>
      <w:r w:rsidRPr="3E45E76C">
        <w:rPr>
          <w:rFonts w:eastAsiaTheme="minorEastAsia"/>
          <w:b/>
          <w:bCs/>
        </w:rPr>
        <w:t>Artikel 1 – Algemene bepalingen</w:t>
      </w:r>
    </w:p>
    <w:p w14:paraId="2FF9BAAA" w14:textId="2E400407" w:rsidR="00120BB4" w:rsidRDefault="3E45E76C" w:rsidP="00F70D01">
      <w:pPr>
        <w:pStyle w:val="Lijstalinea"/>
        <w:numPr>
          <w:ilvl w:val="0"/>
          <w:numId w:val="2"/>
        </w:numPr>
        <w:spacing w:line="312" w:lineRule="auto"/>
        <w:jc w:val="both"/>
        <w:rPr>
          <w:rFonts w:eastAsiaTheme="minorEastAsia"/>
        </w:rPr>
      </w:pPr>
      <w:r w:rsidRPr="3E45E76C">
        <w:rPr>
          <w:rFonts w:eastAsiaTheme="minorEastAsia"/>
        </w:rPr>
        <w:t>De vereniging genaamd</w:t>
      </w:r>
      <w:r w:rsidR="002667AF">
        <w:rPr>
          <w:rFonts w:eastAsiaTheme="minorEastAsia"/>
        </w:rPr>
        <w:t xml:space="preserve"> </w:t>
      </w:r>
      <w:proofErr w:type="spellStart"/>
      <w:r w:rsidR="00B6131B" w:rsidRPr="00640F42">
        <w:rPr>
          <w:rFonts w:eastAsiaTheme="minorEastAsia"/>
          <w:color w:val="000000" w:themeColor="text1"/>
        </w:rPr>
        <w:t>DorpsB</w:t>
      </w:r>
      <w:r w:rsidR="002667AF" w:rsidRPr="00640F42">
        <w:rPr>
          <w:rFonts w:eastAsiaTheme="minorEastAsia"/>
          <w:color w:val="000000" w:themeColor="text1"/>
        </w:rPr>
        <w:t>elan</w:t>
      </w:r>
      <w:r w:rsidR="00307D6C" w:rsidRPr="00640F42">
        <w:rPr>
          <w:rFonts w:eastAsiaTheme="minorEastAsia"/>
          <w:color w:val="000000" w:themeColor="text1"/>
        </w:rPr>
        <w:t>g</w:t>
      </w:r>
      <w:proofErr w:type="spellEnd"/>
      <w:r w:rsidR="00307D6C">
        <w:rPr>
          <w:rFonts w:eastAsiaTheme="minorEastAsia"/>
        </w:rPr>
        <w:t>,</w:t>
      </w:r>
      <w:r w:rsidRPr="3E45E76C">
        <w:rPr>
          <w:rFonts w:eastAsiaTheme="minorEastAsia"/>
        </w:rPr>
        <w:t xml:space="preserve"> hierna te noemen “de vereniging” is bij notariële akte opgericht op </w:t>
      </w:r>
      <w:r w:rsidR="002667AF">
        <w:rPr>
          <w:rFonts w:eastAsiaTheme="minorEastAsia"/>
        </w:rPr>
        <w:t xml:space="preserve">14 december 1989 </w:t>
      </w:r>
      <w:r w:rsidRPr="3E45E76C">
        <w:rPr>
          <w:rFonts w:eastAsiaTheme="minorEastAsia"/>
        </w:rPr>
        <w:t>en is gevestigd te</w:t>
      </w:r>
      <w:r w:rsidR="002667AF">
        <w:rPr>
          <w:rFonts w:eastAsiaTheme="minorEastAsia"/>
        </w:rPr>
        <w:t xml:space="preserve"> Eemnes</w:t>
      </w:r>
    </w:p>
    <w:p w14:paraId="41C8F396" w14:textId="2743BE21" w:rsidR="00120BB4" w:rsidRPr="002667AF" w:rsidRDefault="3E45E76C" w:rsidP="00F70D01">
      <w:pPr>
        <w:pStyle w:val="Lijstalinea"/>
        <w:numPr>
          <w:ilvl w:val="0"/>
          <w:numId w:val="2"/>
        </w:numPr>
        <w:spacing w:line="312" w:lineRule="auto"/>
        <w:jc w:val="both"/>
        <w:rPr>
          <w:rFonts w:eastAsiaTheme="minorEastAsia"/>
        </w:rPr>
      </w:pPr>
      <w:r w:rsidRPr="3E45E76C">
        <w:rPr>
          <w:rFonts w:eastAsiaTheme="minorEastAsia"/>
        </w:rPr>
        <w:t>Het huishoudelijk reglement is van toepassing in onverbrekelijke samenhang met de statuten van de vereniging</w:t>
      </w:r>
      <w:r w:rsidR="002667AF">
        <w:rPr>
          <w:rFonts w:eastAsiaTheme="minorEastAsia"/>
        </w:rPr>
        <w:t>.</w:t>
      </w:r>
      <w:r w:rsidRPr="3E45E76C">
        <w:rPr>
          <w:rFonts w:eastAsiaTheme="minorEastAsia"/>
        </w:rPr>
        <w:t xml:space="preserve"> </w:t>
      </w:r>
    </w:p>
    <w:p w14:paraId="62839F18" w14:textId="77777777" w:rsidR="005A6C58" w:rsidRDefault="005A6C58" w:rsidP="00F70D01">
      <w:pPr>
        <w:spacing w:line="312" w:lineRule="auto"/>
        <w:jc w:val="both"/>
        <w:rPr>
          <w:rFonts w:eastAsiaTheme="minorEastAsia"/>
          <w:b/>
          <w:bCs/>
        </w:rPr>
      </w:pPr>
    </w:p>
    <w:p w14:paraId="2B271548" w14:textId="719B0109" w:rsidR="00120BB4" w:rsidRPr="002D37CE" w:rsidRDefault="3E45E76C" w:rsidP="00F70D01">
      <w:pPr>
        <w:spacing w:line="312" w:lineRule="auto"/>
        <w:jc w:val="both"/>
        <w:rPr>
          <w:rFonts w:eastAsiaTheme="minorEastAsia"/>
          <w:b/>
          <w:bCs/>
        </w:rPr>
      </w:pPr>
      <w:r w:rsidRPr="3E45E76C">
        <w:rPr>
          <w:rFonts w:eastAsiaTheme="minorEastAsia"/>
          <w:b/>
          <w:bCs/>
        </w:rPr>
        <w:t>Artikel 2 – Leden</w:t>
      </w:r>
      <w:r w:rsidR="000C3AC7">
        <w:rPr>
          <w:rFonts w:eastAsiaTheme="minorEastAsia"/>
          <w:b/>
          <w:bCs/>
        </w:rPr>
        <w:tab/>
      </w:r>
      <w:r w:rsidR="002D37CE">
        <w:rPr>
          <w:rFonts w:eastAsiaTheme="minorEastAsia"/>
          <w:b/>
          <w:bCs/>
        </w:rPr>
        <w:br/>
      </w:r>
      <w:r w:rsidRPr="3E45E76C">
        <w:rPr>
          <w:rFonts w:eastAsiaTheme="minorEastAsia"/>
        </w:rPr>
        <w:t>De vereniging bestaat uit:</w:t>
      </w:r>
    </w:p>
    <w:p w14:paraId="72A3D3EC" w14:textId="7AECBE84" w:rsidR="00120BB4" w:rsidRDefault="3E45E76C" w:rsidP="00F70D01">
      <w:pPr>
        <w:pStyle w:val="Lijstalinea"/>
        <w:numPr>
          <w:ilvl w:val="0"/>
          <w:numId w:val="38"/>
        </w:numPr>
        <w:spacing w:line="312" w:lineRule="auto"/>
        <w:jc w:val="both"/>
        <w:rPr>
          <w:rFonts w:eastAsiaTheme="minorEastAsia"/>
        </w:rPr>
      </w:pPr>
      <w:r w:rsidRPr="3E45E76C">
        <w:rPr>
          <w:rFonts w:eastAsiaTheme="minorEastAsia"/>
        </w:rPr>
        <w:t>Leden</w:t>
      </w:r>
      <w:r w:rsidR="002667AF">
        <w:rPr>
          <w:rFonts w:eastAsiaTheme="minorEastAsia"/>
        </w:rPr>
        <w:t>.</w:t>
      </w:r>
    </w:p>
    <w:p w14:paraId="62038401" w14:textId="6ABCB61C" w:rsidR="002667AF" w:rsidRDefault="002667AF" w:rsidP="00F70D01">
      <w:pPr>
        <w:pStyle w:val="Lijstalinea"/>
        <w:numPr>
          <w:ilvl w:val="0"/>
          <w:numId w:val="38"/>
        </w:numPr>
        <w:spacing w:line="312" w:lineRule="auto"/>
        <w:jc w:val="both"/>
        <w:rPr>
          <w:rFonts w:eastAsiaTheme="minorEastAsia"/>
        </w:rPr>
      </w:pPr>
      <w:r>
        <w:rPr>
          <w:rFonts w:eastAsiaTheme="minorEastAsia"/>
        </w:rPr>
        <w:t>Lid van de</w:t>
      </w:r>
      <w:r w:rsidR="004F758E">
        <w:rPr>
          <w:rFonts w:eastAsiaTheme="minorEastAsia"/>
        </w:rPr>
        <w:t xml:space="preserve"> </w:t>
      </w:r>
      <w:r>
        <w:rPr>
          <w:rFonts w:eastAsiaTheme="minorEastAsia"/>
        </w:rPr>
        <w:t>vereniging kunnen zijn natuurlijke personen die het programma, de statuten en het huishoudelijk reglement onderschri</w:t>
      </w:r>
      <w:r w:rsidR="00904DB2">
        <w:rPr>
          <w:rFonts w:eastAsiaTheme="minorEastAsia"/>
        </w:rPr>
        <w:t>j</w:t>
      </w:r>
      <w:r>
        <w:rPr>
          <w:rFonts w:eastAsiaTheme="minorEastAsia"/>
        </w:rPr>
        <w:t>ven en de kiesgerechtigde leeftijd hebben bereikt. Rechten en plichten aan het lidmaatschap verbonden worden nader in deze statuten en het huishoudelijk reglement gere</w:t>
      </w:r>
      <w:r w:rsidR="00904DB2">
        <w:rPr>
          <w:rFonts w:eastAsiaTheme="minorEastAsia"/>
        </w:rPr>
        <w:t>g</w:t>
      </w:r>
      <w:r>
        <w:rPr>
          <w:rFonts w:eastAsiaTheme="minorEastAsia"/>
        </w:rPr>
        <w:t>eld.</w:t>
      </w:r>
    </w:p>
    <w:p w14:paraId="416FBF77" w14:textId="0D1D9C41" w:rsidR="002667AF" w:rsidRDefault="002667AF" w:rsidP="00F70D01">
      <w:pPr>
        <w:pStyle w:val="Lijstalinea"/>
        <w:numPr>
          <w:ilvl w:val="0"/>
          <w:numId w:val="38"/>
        </w:numPr>
        <w:spacing w:line="312" w:lineRule="auto"/>
        <w:jc w:val="both"/>
        <w:rPr>
          <w:rFonts w:eastAsiaTheme="minorEastAsia"/>
        </w:rPr>
      </w:pPr>
      <w:r>
        <w:rPr>
          <w:rFonts w:eastAsiaTheme="minorEastAsia"/>
        </w:rPr>
        <w:t>Het bestuur houdt een register waarin de namen en adressen van alle leden zijn opgenomen.</w:t>
      </w:r>
    </w:p>
    <w:p w14:paraId="3D313F4D" w14:textId="154EF2E5" w:rsidR="004F758E" w:rsidRPr="002667AF" w:rsidRDefault="004F758E" w:rsidP="00F70D01">
      <w:pPr>
        <w:pStyle w:val="Lijstalinea"/>
        <w:numPr>
          <w:ilvl w:val="0"/>
          <w:numId w:val="38"/>
        </w:numPr>
        <w:spacing w:line="312" w:lineRule="auto"/>
        <w:jc w:val="both"/>
        <w:rPr>
          <w:rFonts w:eastAsiaTheme="minorEastAsia"/>
        </w:rPr>
      </w:pPr>
      <w:r>
        <w:rPr>
          <w:rFonts w:eastAsiaTheme="minorEastAsia"/>
        </w:rPr>
        <w:t xml:space="preserve">Vanuit de </w:t>
      </w:r>
      <w:r w:rsidR="00904DB2">
        <w:rPr>
          <w:rFonts w:eastAsiaTheme="minorEastAsia"/>
        </w:rPr>
        <w:t>privacywetgeving</w:t>
      </w:r>
      <w:r>
        <w:rPr>
          <w:rFonts w:eastAsiaTheme="minorEastAsia"/>
        </w:rPr>
        <w:t xml:space="preserve"> doet het bestuur over dit register geen nadere mededelingen aan derden.</w:t>
      </w:r>
    </w:p>
    <w:p w14:paraId="086EF8DD" w14:textId="77777777" w:rsidR="005A6C58" w:rsidRDefault="005A6C58" w:rsidP="00F70D01">
      <w:pPr>
        <w:spacing w:line="312" w:lineRule="auto"/>
        <w:jc w:val="both"/>
        <w:rPr>
          <w:rFonts w:eastAsiaTheme="minorEastAsia"/>
          <w:b/>
          <w:bCs/>
        </w:rPr>
      </w:pPr>
    </w:p>
    <w:p w14:paraId="00BE4186" w14:textId="6E7B3A0D" w:rsidR="00120BB4" w:rsidRDefault="3E45E76C" w:rsidP="00F70D01">
      <w:pPr>
        <w:spacing w:line="312" w:lineRule="auto"/>
        <w:jc w:val="both"/>
        <w:rPr>
          <w:rFonts w:eastAsiaTheme="minorEastAsia"/>
          <w:b/>
          <w:bCs/>
        </w:rPr>
      </w:pPr>
      <w:r w:rsidRPr="3E45E76C">
        <w:rPr>
          <w:rFonts w:eastAsiaTheme="minorEastAsia"/>
          <w:b/>
          <w:bCs/>
        </w:rPr>
        <w:t xml:space="preserve">Artikel 3 – </w:t>
      </w:r>
      <w:r w:rsidR="002667AF">
        <w:rPr>
          <w:rFonts w:eastAsiaTheme="minorEastAsia"/>
          <w:b/>
          <w:bCs/>
        </w:rPr>
        <w:t>Begunstigers</w:t>
      </w:r>
    </w:p>
    <w:p w14:paraId="06C4272E" w14:textId="070CBD99" w:rsidR="00120BB4" w:rsidRDefault="3E45E76C" w:rsidP="00F70D01">
      <w:pPr>
        <w:pStyle w:val="Lijstalinea"/>
        <w:numPr>
          <w:ilvl w:val="0"/>
          <w:numId w:val="48"/>
        </w:numPr>
        <w:spacing w:line="312" w:lineRule="auto"/>
        <w:jc w:val="both"/>
        <w:rPr>
          <w:rFonts w:eastAsiaTheme="minorEastAsia"/>
        </w:rPr>
      </w:pPr>
      <w:r w:rsidRPr="3E45E76C">
        <w:rPr>
          <w:rFonts w:eastAsiaTheme="minorEastAsia"/>
        </w:rPr>
        <w:t xml:space="preserve">De vereniging kent naast leden </w:t>
      </w:r>
      <w:r w:rsidR="002667AF">
        <w:rPr>
          <w:rFonts w:eastAsiaTheme="minorEastAsia"/>
        </w:rPr>
        <w:t>begunstigers.</w:t>
      </w:r>
    </w:p>
    <w:p w14:paraId="3A451286" w14:textId="2F48C8D0" w:rsidR="00120BB4" w:rsidRDefault="002667AF" w:rsidP="00F70D01">
      <w:pPr>
        <w:pStyle w:val="Lijstalinea"/>
        <w:numPr>
          <w:ilvl w:val="0"/>
          <w:numId w:val="48"/>
        </w:numPr>
        <w:spacing w:line="312" w:lineRule="auto"/>
        <w:jc w:val="both"/>
        <w:rPr>
          <w:rFonts w:eastAsiaTheme="minorEastAsia"/>
        </w:rPr>
      </w:pPr>
      <w:r>
        <w:rPr>
          <w:rFonts w:eastAsiaTheme="minorEastAsia"/>
        </w:rPr>
        <w:t>Begunstigers</w:t>
      </w:r>
      <w:r w:rsidR="3E45E76C" w:rsidRPr="3E45E76C">
        <w:rPr>
          <w:rFonts w:eastAsiaTheme="minorEastAsia"/>
        </w:rPr>
        <w:t xml:space="preserve"> zijn </w:t>
      </w:r>
      <w:r>
        <w:rPr>
          <w:rFonts w:eastAsiaTheme="minorEastAsia"/>
        </w:rPr>
        <w:t xml:space="preserve">zij </w:t>
      </w:r>
      <w:r w:rsidR="3E45E76C" w:rsidRPr="3E45E76C">
        <w:rPr>
          <w:rFonts w:eastAsiaTheme="minorEastAsia"/>
        </w:rPr>
        <w:t xml:space="preserve">die </w:t>
      </w:r>
      <w:r>
        <w:rPr>
          <w:rFonts w:eastAsiaTheme="minorEastAsia"/>
        </w:rPr>
        <w:t xml:space="preserve">zich bereid verklaard hebben de vereniging financieel of anderszins te steunen met een door de algemene ledenvergadering vast te stellen minimum </w:t>
      </w:r>
      <w:proofErr w:type="gramStart"/>
      <w:r>
        <w:rPr>
          <w:rFonts w:eastAsiaTheme="minorEastAsia"/>
        </w:rPr>
        <w:t>bijdrage</w:t>
      </w:r>
      <w:r w:rsidR="002A7D1C">
        <w:rPr>
          <w:rFonts w:eastAsiaTheme="minorEastAsia"/>
        </w:rPr>
        <w:t xml:space="preserve"> </w:t>
      </w:r>
      <w:r w:rsidR="00107D09">
        <w:rPr>
          <w:rFonts w:eastAsiaTheme="minorEastAsia"/>
        </w:rPr>
        <w:t>.</w:t>
      </w:r>
      <w:proofErr w:type="gramEnd"/>
    </w:p>
    <w:p w14:paraId="20A11C12" w14:textId="73DBFAD1" w:rsidR="00120BB4" w:rsidRDefault="002667AF" w:rsidP="00F70D01">
      <w:pPr>
        <w:pStyle w:val="Lijstalinea"/>
        <w:numPr>
          <w:ilvl w:val="0"/>
          <w:numId w:val="48"/>
        </w:numPr>
        <w:spacing w:line="312" w:lineRule="auto"/>
        <w:jc w:val="both"/>
        <w:rPr>
          <w:rFonts w:eastAsiaTheme="minorEastAsia"/>
        </w:rPr>
      </w:pPr>
      <w:r>
        <w:rPr>
          <w:rFonts w:eastAsiaTheme="minorEastAsia"/>
        </w:rPr>
        <w:t>Begunstigers</w:t>
      </w:r>
      <w:r w:rsidR="3E45E76C" w:rsidRPr="3E45E76C">
        <w:rPr>
          <w:rFonts w:eastAsiaTheme="minorEastAsia"/>
        </w:rPr>
        <w:t xml:space="preserve"> hebben geen andere rechten en verplichtingen dan die welke hen </w:t>
      </w:r>
      <w:r>
        <w:rPr>
          <w:rFonts w:eastAsiaTheme="minorEastAsia"/>
        </w:rPr>
        <w:t>uitdrukkelijk bij</w:t>
      </w:r>
      <w:r w:rsidR="3E45E76C" w:rsidRPr="3E45E76C">
        <w:rPr>
          <w:rFonts w:eastAsiaTheme="minorEastAsia"/>
        </w:rPr>
        <w:t xml:space="preserve"> of </w:t>
      </w:r>
      <w:r>
        <w:rPr>
          <w:rFonts w:eastAsiaTheme="minorEastAsia"/>
        </w:rPr>
        <w:t xml:space="preserve">krachtens </w:t>
      </w:r>
      <w:r w:rsidR="3E45E76C" w:rsidRPr="3E45E76C">
        <w:rPr>
          <w:rFonts w:eastAsiaTheme="minorEastAsia"/>
        </w:rPr>
        <w:t>de statuten zijn toegekend of opgelegd.</w:t>
      </w:r>
    </w:p>
    <w:p w14:paraId="2E1958BE" w14:textId="1DEBB719" w:rsidR="00120BB4" w:rsidRDefault="3E45E76C" w:rsidP="00F70D01">
      <w:pPr>
        <w:pStyle w:val="Lijstalinea"/>
        <w:numPr>
          <w:ilvl w:val="0"/>
          <w:numId w:val="48"/>
        </w:numPr>
        <w:spacing w:line="312" w:lineRule="auto"/>
        <w:jc w:val="both"/>
        <w:rPr>
          <w:rFonts w:eastAsiaTheme="minorEastAsia"/>
        </w:rPr>
      </w:pPr>
      <w:r w:rsidRPr="3E45E76C">
        <w:rPr>
          <w:rFonts w:eastAsiaTheme="minorEastAsia"/>
        </w:rPr>
        <w:t xml:space="preserve">De rechten of verplichtingen van </w:t>
      </w:r>
      <w:r w:rsidR="00055007">
        <w:rPr>
          <w:rFonts w:eastAsiaTheme="minorEastAsia"/>
        </w:rPr>
        <w:t>begunstigers</w:t>
      </w:r>
      <w:r w:rsidRPr="3E45E76C">
        <w:rPr>
          <w:rFonts w:eastAsiaTheme="minorEastAsia"/>
        </w:rPr>
        <w:t xml:space="preserve"> kunnen te allen tijde wederzijds door opzegging worden beëindigd, behoudens dat de jaarlijkse bijdrage voor het lopende boekjaar voor het geheel verschuldigd blijft.</w:t>
      </w:r>
    </w:p>
    <w:p w14:paraId="0D0B940D" w14:textId="6DAB022B" w:rsidR="00120BB4" w:rsidRDefault="3E45E76C" w:rsidP="00F70D01">
      <w:pPr>
        <w:pStyle w:val="Lijstalinea"/>
        <w:numPr>
          <w:ilvl w:val="0"/>
          <w:numId w:val="48"/>
        </w:numPr>
        <w:spacing w:line="312" w:lineRule="auto"/>
        <w:jc w:val="both"/>
        <w:rPr>
          <w:rFonts w:eastAsiaTheme="minorEastAsia"/>
        </w:rPr>
      </w:pPr>
      <w:r w:rsidRPr="3E45E76C">
        <w:rPr>
          <w:rFonts w:eastAsiaTheme="minorEastAsia"/>
        </w:rPr>
        <w:t>Opzegging namens de vereniging geschiedt door het bestuur.</w:t>
      </w:r>
    </w:p>
    <w:p w14:paraId="54550861" w14:textId="70C17658" w:rsidR="00307D6C" w:rsidRDefault="00307D6C" w:rsidP="00307D6C">
      <w:pPr>
        <w:pStyle w:val="Lijstalinea"/>
        <w:numPr>
          <w:ilvl w:val="0"/>
          <w:numId w:val="48"/>
        </w:numPr>
        <w:spacing w:line="312" w:lineRule="auto"/>
        <w:jc w:val="both"/>
        <w:rPr>
          <w:rFonts w:eastAsiaTheme="minorEastAsia"/>
        </w:rPr>
      </w:pPr>
      <w:r>
        <w:rPr>
          <w:rFonts w:eastAsiaTheme="minorEastAsia"/>
        </w:rPr>
        <w:t>Het bestuur houdt een register waarin de namen en adressen van alle begunstigers zijn opgenomen.</w:t>
      </w:r>
    </w:p>
    <w:p w14:paraId="11D6F863" w14:textId="7A6FA67B" w:rsidR="00307D6C" w:rsidRPr="000C3AC7" w:rsidRDefault="00307D6C" w:rsidP="00307D6C">
      <w:pPr>
        <w:pStyle w:val="Lijstalinea"/>
        <w:numPr>
          <w:ilvl w:val="0"/>
          <w:numId w:val="48"/>
        </w:numPr>
        <w:spacing w:line="312" w:lineRule="auto"/>
        <w:jc w:val="both"/>
        <w:rPr>
          <w:rFonts w:eastAsiaTheme="minorEastAsia"/>
        </w:rPr>
      </w:pPr>
      <w:r>
        <w:rPr>
          <w:rFonts w:eastAsiaTheme="minorEastAsia"/>
        </w:rPr>
        <w:t xml:space="preserve">Vanuit de </w:t>
      </w:r>
      <w:r w:rsidR="00904DB2">
        <w:rPr>
          <w:rFonts w:eastAsiaTheme="minorEastAsia"/>
        </w:rPr>
        <w:t>privacywetgeving</w:t>
      </w:r>
      <w:r>
        <w:rPr>
          <w:rFonts w:eastAsiaTheme="minorEastAsia"/>
        </w:rPr>
        <w:t xml:space="preserve"> doet het bestuur over dit register geen nadere mededelingen aan derden</w:t>
      </w:r>
    </w:p>
    <w:p w14:paraId="5F2CCB8F" w14:textId="77777777" w:rsidR="005A6C58" w:rsidRDefault="005A6C58" w:rsidP="00F70D01">
      <w:pPr>
        <w:spacing w:line="312" w:lineRule="auto"/>
        <w:jc w:val="both"/>
        <w:rPr>
          <w:rFonts w:eastAsiaTheme="minorEastAsia"/>
          <w:b/>
          <w:bCs/>
        </w:rPr>
      </w:pPr>
    </w:p>
    <w:p w14:paraId="4EEB3CC7" w14:textId="77777777" w:rsidR="005A6C58" w:rsidRDefault="005A6C58" w:rsidP="00F70D01">
      <w:pPr>
        <w:spacing w:line="312" w:lineRule="auto"/>
        <w:jc w:val="both"/>
        <w:rPr>
          <w:rFonts w:eastAsiaTheme="minorEastAsia"/>
          <w:b/>
          <w:bCs/>
        </w:rPr>
      </w:pPr>
    </w:p>
    <w:p w14:paraId="35BF3A86" w14:textId="77777777" w:rsidR="005A6C58" w:rsidRDefault="005A6C58" w:rsidP="00F70D01">
      <w:pPr>
        <w:spacing w:line="312" w:lineRule="auto"/>
        <w:jc w:val="both"/>
        <w:rPr>
          <w:rFonts w:eastAsiaTheme="minorEastAsia"/>
          <w:b/>
          <w:bCs/>
        </w:rPr>
      </w:pPr>
    </w:p>
    <w:p w14:paraId="1F6688F2" w14:textId="31877C7B" w:rsidR="00120BB4" w:rsidRDefault="3E45E76C" w:rsidP="00F70D01">
      <w:pPr>
        <w:spacing w:line="312" w:lineRule="auto"/>
        <w:jc w:val="both"/>
        <w:rPr>
          <w:rFonts w:eastAsiaTheme="minorEastAsia"/>
          <w:b/>
          <w:bCs/>
        </w:rPr>
      </w:pPr>
      <w:r w:rsidRPr="3E45E76C">
        <w:rPr>
          <w:rFonts w:eastAsiaTheme="minorEastAsia"/>
          <w:b/>
          <w:bCs/>
        </w:rPr>
        <w:lastRenderedPageBreak/>
        <w:t>Artikel 4 – Het lidmaatschap</w:t>
      </w:r>
    </w:p>
    <w:p w14:paraId="632E40D4" w14:textId="77777777" w:rsidR="003E1670" w:rsidRDefault="3E45E76C" w:rsidP="00F70D01">
      <w:pPr>
        <w:pStyle w:val="Lijstalinea"/>
        <w:numPr>
          <w:ilvl w:val="0"/>
          <w:numId w:val="3"/>
        </w:numPr>
        <w:spacing w:line="312" w:lineRule="auto"/>
        <w:jc w:val="both"/>
        <w:rPr>
          <w:rFonts w:eastAsiaTheme="minorEastAsia"/>
        </w:rPr>
      </w:pPr>
      <w:r w:rsidRPr="3E45E76C">
        <w:rPr>
          <w:rFonts w:eastAsiaTheme="minorEastAsia"/>
        </w:rPr>
        <w:t>De aanmelding geschiedt door invulling, dagtekening en ondertekening van een door de secretaris te verstrekken aanmeldingsformulier, waarop de volgende gegevens zijn in te vullen: naam, voornaam (voluit), adres, geboortedatum, telefoonnummer</w:t>
      </w:r>
      <w:r w:rsidR="00055007">
        <w:rPr>
          <w:rFonts w:eastAsiaTheme="minorEastAsia"/>
        </w:rPr>
        <w:t xml:space="preserve"> en email-adres</w:t>
      </w:r>
      <w:r w:rsidRPr="3E45E76C">
        <w:rPr>
          <w:rFonts w:eastAsiaTheme="minorEastAsia"/>
        </w:rPr>
        <w:t>. Het bestuur kan vorderen, dat de in het formulier verstrekte gegevens door deugdelijke bewijzen worden gestaafd.</w:t>
      </w:r>
    </w:p>
    <w:p w14:paraId="7EFD5005" w14:textId="77777777" w:rsidR="005A6C58" w:rsidRDefault="005A6C58" w:rsidP="003E1670">
      <w:pPr>
        <w:spacing w:line="312" w:lineRule="auto"/>
        <w:jc w:val="both"/>
        <w:rPr>
          <w:rFonts w:eastAsiaTheme="minorEastAsia"/>
          <w:b/>
          <w:bCs/>
        </w:rPr>
      </w:pPr>
    </w:p>
    <w:p w14:paraId="01D2F347" w14:textId="0434F73B" w:rsidR="00120BB4" w:rsidRPr="003E1670" w:rsidRDefault="3E45E76C" w:rsidP="003E1670">
      <w:pPr>
        <w:spacing w:line="312" w:lineRule="auto"/>
        <w:jc w:val="both"/>
        <w:rPr>
          <w:rFonts w:eastAsiaTheme="minorEastAsia"/>
        </w:rPr>
      </w:pPr>
      <w:r w:rsidRPr="003E1670">
        <w:rPr>
          <w:rFonts w:eastAsiaTheme="minorEastAsia"/>
          <w:b/>
          <w:bCs/>
        </w:rPr>
        <w:t>Artikel 5 – Aanneming van leden</w:t>
      </w:r>
    </w:p>
    <w:p w14:paraId="5A08E6D6" w14:textId="77777777" w:rsidR="00120BB4" w:rsidRPr="00735B69" w:rsidRDefault="3E45E76C" w:rsidP="00F70D01">
      <w:pPr>
        <w:pStyle w:val="Lijstalinea"/>
        <w:numPr>
          <w:ilvl w:val="0"/>
          <w:numId w:val="5"/>
        </w:numPr>
        <w:spacing w:line="312" w:lineRule="auto"/>
        <w:jc w:val="both"/>
        <w:rPr>
          <w:rFonts w:eastAsiaTheme="minorEastAsia"/>
          <w:b/>
          <w:bCs/>
        </w:rPr>
      </w:pPr>
      <w:r w:rsidRPr="3E45E76C">
        <w:rPr>
          <w:rFonts w:eastAsiaTheme="minorEastAsia"/>
        </w:rPr>
        <w:t>Het lidmaatschap wordt verkregen door een besluit tot toelating door de secretaris namens het bestuur genomen. De secretaris kan niet eigenmachtig iemand het lidmaatschap weigeren, alsdan beslist het bestuur over het al dan niet toelaten.</w:t>
      </w:r>
    </w:p>
    <w:p w14:paraId="446C3147" w14:textId="11A450D9" w:rsidR="00735B69" w:rsidRPr="00640F42" w:rsidRDefault="00735B69" w:rsidP="00F70D01">
      <w:pPr>
        <w:pStyle w:val="Lijstalinea"/>
        <w:numPr>
          <w:ilvl w:val="0"/>
          <w:numId w:val="5"/>
        </w:numPr>
        <w:spacing w:line="312" w:lineRule="auto"/>
        <w:jc w:val="both"/>
        <w:rPr>
          <w:rFonts w:eastAsiaTheme="minorEastAsia"/>
          <w:b/>
          <w:bCs/>
          <w:color w:val="000000" w:themeColor="text1"/>
        </w:rPr>
      </w:pPr>
      <w:r w:rsidRPr="00640F42">
        <w:rPr>
          <w:rFonts w:eastAsiaTheme="minorEastAsia"/>
          <w:color w:val="000000" w:themeColor="text1"/>
        </w:rPr>
        <w:t>Het lidmaatschap van de vereniging betekent dat het lid automatisch lid is van U26 Gemeenten, de provinciale vereniging van lokale partijen, en van OPNL, Onafhankelijke Politiek Nederland</w:t>
      </w:r>
      <w:r w:rsidR="00B6131B" w:rsidRPr="00640F42">
        <w:rPr>
          <w:rFonts w:eastAsiaTheme="minorEastAsia"/>
          <w:color w:val="000000" w:themeColor="text1"/>
        </w:rPr>
        <w:t xml:space="preserve">, </w:t>
      </w:r>
      <w:r w:rsidRPr="00640F42">
        <w:rPr>
          <w:rFonts w:eastAsiaTheme="minorEastAsia"/>
          <w:color w:val="000000" w:themeColor="text1"/>
        </w:rPr>
        <w:t>het platform van onafhankelijke provinciale partijen zoals U26.</w:t>
      </w:r>
    </w:p>
    <w:p w14:paraId="606CB904" w14:textId="77777777" w:rsidR="00B218B7" w:rsidRDefault="00B218B7" w:rsidP="00F70D01">
      <w:pPr>
        <w:spacing w:line="312" w:lineRule="auto"/>
        <w:jc w:val="both"/>
        <w:rPr>
          <w:rFonts w:eastAsiaTheme="minorEastAsia"/>
          <w:b/>
          <w:bCs/>
        </w:rPr>
      </w:pPr>
    </w:p>
    <w:p w14:paraId="1DBC172C" w14:textId="4F5DE6D1" w:rsidR="00120BB4" w:rsidRDefault="3E45E76C" w:rsidP="00F70D01">
      <w:pPr>
        <w:spacing w:line="312" w:lineRule="auto"/>
        <w:jc w:val="both"/>
        <w:rPr>
          <w:rFonts w:eastAsiaTheme="minorEastAsia"/>
          <w:b/>
          <w:bCs/>
        </w:rPr>
      </w:pPr>
      <w:r w:rsidRPr="3E45E76C">
        <w:rPr>
          <w:rFonts w:eastAsiaTheme="minorEastAsia"/>
          <w:b/>
          <w:bCs/>
        </w:rPr>
        <w:t>Artikel 6 – Rechten en plichten van leden</w:t>
      </w:r>
    </w:p>
    <w:p w14:paraId="113ECE28" w14:textId="547BBD8F" w:rsidR="00120BB4" w:rsidRDefault="3E45E76C" w:rsidP="00F70D01">
      <w:pPr>
        <w:spacing w:line="312" w:lineRule="auto"/>
        <w:jc w:val="both"/>
        <w:rPr>
          <w:rFonts w:eastAsiaTheme="minorEastAsia"/>
        </w:rPr>
      </w:pPr>
      <w:r w:rsidRPr="3E45E76C">
        <w:rPr>
          <w:rFonts w:eastAsiaTheme="minorEastAsia"/>
        </w:rPr>
        <w:t xml:space="preserve">Buiten de </w:t>
      </w:r>
      <w:r w:rsidR="00F27F18">
        <w:rPr>
          <w:rFonts w:eastAsiaTheme="minorEastAsia"/>
        </w:rPr>
        <w:t xml:space="preserve">rechten en </w:t>
      </w:r>
      <w:r w:rsidRPr="3E45E76C">
        <w:rPr>
          <w:rFonts w:eastAsiaTheme="minorEastAsia"/>
        </w:rPr>
        <w:t>verplichtingen, geregeld in artikel</w:t>
      </w:r>
      <w:r w:rsidR="00055007">
        <w:rPr>
          <w:rFonts w:eastAsiaTheme="minorEastAsia"/>
        </w:rPr>
        <w:t xml:space="preserve"> </w:t>
      </w:r>
      <w:r w:rsidR="00F27F18">
        <w:rPr>
          <w:rFonts w:eastAsiaTheme="minorEastAsia"/>
        </w:rPr>
        <w:t>2 resp. 8</w:t>
      </w:r>
      <w:r w:rsidR="00055007">
        <w:rPr>
          <w:rFonts w:eastAsiaTheme="minorEastAsia"/>
        </w:rPr>
        <w:t xml:space="preserve"> </w:t>
      </w:r>
      <w:r w:rsidRPr="3E45E76C">
        <w:rPr>
          <w:rFonts w:eastAsiaTheme="minorEastAsia"/>
        </w:rPr>
        <w:t>van de statuten, hebben alle leden de hierna te noemen rechten en plichten.</w:t>
      </w:r>
    </w:p>
    <w:p w14:paraId="62963925" w14:textId="2902F9CC" w:rsidR="00120BB4" w:rsidRDefault="3E45E76C" w:rsidP="00F70D01">
      <w:pPr>
        <w:pStyle w:val="Lijstalinea"/>
        <w:numPr>
          <w:ilvl w:val="0"/>
          <w:numId w:val="6"/>
        </w:numPr>
        <w:spacing w:line="312" w:lineRule="auto"/>
        <w:jc w:val="both"/>
        <w:rPr>
          <w:rFonts w:eastAsiaTheme="minorEastAsia"/>
        </w:rPr>
      </w:pPr>
      <w:r w:rsidRPr="3E45E76C">
        <w:rPr>
          <w:rFonts w:eastAsiaTheme="minorEastAsia"/>
        </w:rPr>
        <w:t>Zij hebben het recht om deel te nemen aan</w:t>
      </w:r>
      <w:r w:rsidR="00307D6C">
        <w:rPr>
          <w:rFonts w:eastAsiaTheme="minorEastAsia"/>
        </w:rPr>
        <w:t xml:space="preserve"> de algemene ledenvergadering.</w:t>
      </w:r>
    </w:p>
    <w:p w14:paraId="0972B63E" w14:textId="77777777" w:rsidR="00120BB4" w:rsidRDefault="3E45E76C" w:rsidP="00F70D01">
      <w:pPr>
        <w:pStyle w:val="Lijstalinea"/>
        <w:numPr>
          <w:ilvl w:val="0"/>
          <w:numId w:val="6"/>
        </w:numPr>
        <w:spacing w:line="312" w:lineRule="auto"/>
        <w:jc w:val="both"/>
        <w:rPr>
          <w:rFonts w:eastAsiaTheme="minorEastAsia"/>
        </w:rPr>
      </w:pPr>
      <w:r w:rsidRPr="3E45E76C">
        <w:rPr>
          <w:rFonts w:eastAsiaTheme="minorEastAsia"/>
        </w:rPr>
        <w:t>Zij hebben de plicht het bestuur in kennis te stellen van de verandering van hun adres.</w:t>
      </w:r>
    </w:p>
    <w:p w14:paraId="21EFD166" w14:textId="77777777" w:rsidR="00120BB4" w:rsidRDefault="3E45E76C" w:rsidP="00F70D01">
      <w:pPr>
        <w:pStyle w:val="Lijstalinea"/>
        <w:numPr>
          <w:ilvl w:val="0"/>
          <w:numId w:val="6"/>
        </w:numPr>
        <w:spacing w:line="312" w:lineRule="auto"/>
        <w:jc w:val="both"/>
        <w:rPr>
          <w:rFonts w:eastAsiaTheme="minorEastAsia"/>
        </w:rPr>
      </w:pPr>
      <w:r w:rsidRPr="3E45E76C">
        <w:rPr>
          <w:rFonts w:eastAsiaTheme="minorEastAsia"/>
        </w:rPr>
        <w:t>Zij hebben de plicht tot tijdige betaling van de contributie.</w:t>
      </w:r>
    </w:p>
    <w:p w14:paraId="6ED3F8DB" w14:textId="77777777" w:rsidR="00B218B7" w:rsidRDefault="3E45E76C" w:rsidP="00F70D01">
      <w:pPr>
        <w:pStyle w:val="Lijstalinea"/>
        <w:numPr>
          <w:ilvl w:val="0"/>
          <w:numId w:val="6"/>
        </w:numPr>
        <w:spacing w:line="312" w:lineRule="auto"/>
        <w:jc w:val="both"/>
        <w:rPr>
          <w:rFonts w:eastAsiaTheme="minorEastAsia"/>
        </w:rPr>
      </w:pPr>
      <w:r w:rsidRPr="3E45E76C">
        <w:rPr>
          <w:rFonts w:eastAsiaTheme="minorEastAsia"/>
        </w:rPr>
        <w:t xml:space="preserve">Zij hebben de plicht tot naleving van de reglementen van de vereniging, evenals van de door </w:t>
      </w:r>
    </w:p>
    <w:p w14:paraId="67C881B6" w14:textId="4602A72B" w:rsidR="00120BB4" w:rsidRDefault="3E45E76C" w:rsidP="00F70D01">
      <w:pPr>
        <w:pStyle w:val="Lijstalinea"/>
        <w:numPr>
          <w:ilvl w:val="0"/>
          <w:numId w:val="6"/>
        </w:numPr>
        <w:spacing w:line="312" w:lineRule="auto"/>
        <w:jc w:val="both"/>
        <w:rPr>
          <w:rFonts w:eastAsiaTheme="minorEastAsia"/>
        </w:rPr>
      </w:pPr>
      <w:proofErr w:type="gramStart"/>
      <w:r w:rsidRPr="3E45E76C">
        <w:rPr>
          <w:rFonts w:eastAsiaTheme="minorEastAsia"/>
        </w:rPr>
        <w:t>het</w:t>
      </w:r>
      <w:proofErr w:type="gramEnd"/>
      <w:r w:rsidRPr="3E45E76C">
        <w:rPr>
          <w:rFonts w:eastAsiaTheme="minorEastAsia"/>
        </w:rPr>
        <w:t xml:space="preserve"> bestuur of door het bestuur aangewezen commissies gegeven richtlijnen</w:t>
      </w:r>
      <w:r w:rsidR="0095213A">
        <w:rPr>
          <w:rFonts w:eastAsiaTheme="minorEastAsia"/>
        </w:rPr>
        <w:t>.</w:t>
      </w:r>
    </w:p>
    <w:p w14:paraId="500D6A06" w14:textId="77777777" w:rsidR="00B218B7" w:rsidRDefault="00B218B7" w:rsidP="00F70D01">
      <w:pPr>
        <w:spacing w:line="312" w:lineRule="auto"/>
        <w:jc w:val="both"/>
        <w:rPr>
          <w:rFonts w:eastAsiaTheme="minorEastAsia"/>
          <w:b/>
          <w:bCs/>
        </w:rPr>
      </w:pPr>
    </w:p>
    <w:p w14:paraId="156D9BF7" w14:textId="54FEDA66" w:rsidR="00120BB4" w:rsidRDefault="3E45E76C" w:rsidP="00F70D01">
      <w:pPr>
        <w:spacing w:line="312" w:lineRule="auto"/>
        <w:jc w:val="both"/>
        <w:rPr>
          <w:rFonts w:eastAsiaTheme="minorEastAsia"/>
          <w:b/>
          <w:bCs/>
        </w:rPr>
      </w:pPr>
      <w:r w:rsidRPr="3E45E76C">
        <w:rPr>
          <w:rFonts w:eastAsiaTheme="minorEastAsia"/>
          <w:b/>
          <w:bCs/>
        </w:rPr>
        <w:t xml:space="preserve">Artikel 7 – </w:t>
      </w:r>
      <w:r w:rsidR="00904DB2">
        <w:rPr>
          <w:rFonts w:eastAsiaTheme="minorEastAsia"/>
          <w:b/>
          <w:bCs/>
        </w:rPr>
        <w:t>Beëindiging</w:t>
      </w:r>
      <w:r w:rsidRPr="3E45E76C">
        <w:rPr>
          <w:rFonts w:eastAsiaTheme="minorEastAsia"/>
          <w:b/>
          <w:bCs/>
        </w:rPr>
        <w:t xml:space="preserve"> lidmaatschap</w:t>
      </w:r>
    </w:p>
    <w:p w14:paraId="48E2DC54" w14:textId="3AE7EEEE" w:rsidR="00120BB4" w:rsidRPr="0095213A" w:rsidRDefault="0095213A" w:rsidP="0095213A">
      <w:pPr>
        <w:spacing w:line="312" w:lineRule="auto"/>
        <w:jc w:val="both"/>
        <w:rPr>
          <w:rFonts w:eastAsiaTheme="minorEastAsia"/>
        </w:rPr>
      </w:pPr>
      <w:r>
        <w:rPr>
          <w:rFonts w:eastAsiaTheme="minorEastAsia"/>
        </w:rPr>
        <w:t xml:space="preserve">De </w:t>
      </w:r>
      <w:r w:rsidR="00904DB2">
        <w:rPr>
          <w:rFonts w:eastAsiaTheme="minorEastAsia"/>
        </w:rPr>
        <w:t>beëindiging</w:t>
      </w:r>
      <w:r>
        <w:rPr>
          <w:rFonts w:eastAsiaTheme="minorEastAsia"/>
        </w:rPr>
        <w:t xml:space="preserve"> van het lidmaatschap is geregeld in artikel 7 van de statuten.</w:t>
      </w:r>
    </w:p>
    <w:p w14:paraId="5164EAD7" w14:textId="77777777" w:rsidR="00B218B7" w:rsidRDefault="00B218B7" w:rsidP="00F70D01">
      <w:pPr>
        <w:spacing w:line="312" w:lineRule="auto"/>
        <w:jc w:val="both"/>
        <w:rPr>
          <w:rFonts w:eastAsiaTheme="minorEastAsia"/>
          <w:b/>
          <w:bCs/>
        </w:rPr>
      </w:pPr>
    </w:p>
    <w:p w14:paraId="5C317B97" w14:textId="2DA94265" w:rsidR="00120BB4" w:rsidRDefault="3E45E76C" w:rsidP="00F70D01">
      <w:pPr>
        <w:spacing w:line="312" w:lineRule="auto"/>
        <w:jc w:val="both"/>
        <w:rPr>
          <w:rFonts w:eastAsiaTheme="minorEastAsia"/>
          <w:b/>
          <w:bCs/>
        </w:rPr>
      </w:pPr>
      <w:r w:rsidRPr="3E45E76C">
        <w:rPr>
          <w:rFonts w:eastAsiaTheme="minorEastAsia"/>
          <w:b/>
          <w:bCs/>
        </w:rPr>
        <w:t xml:space="preserve">Artikel 8 – </w:t>
      </w:r>
      <w:r w:rsidR="00307D6C">
        <w:rPr>
          <w:rFonts w:eastAsiaTheme="minorEastAsia"/>
          <w:b/>
          <w:bCs/>
        </w:rPr>
        <w:t>Bijdrage</w:t>
      </w:r>
    </w:p>
    <w:p w14:paraId="06225A2E" w14:textId="588C45EC" w:rsidR="00120BB4" w:rsidRPr="0095213A" w:rsidRDefault="3E45E76C" w:rsidP="0095213A">
      <w:pPr>
        <w:numPr>
          <w:ilvl w:val="0"/>
          <w:numId w:val="16"/>
        </w:numPr>
        <w:spacing w:line="312" w:lineRule="auto"/>
        <w:contextualSpacing/>
        <w:jc w:val="both"/>
        <w:rPr>
          <w:rFonts w:eastAsiaTheme="minorEastAsia"/>
        </w:rPr>
      </w:pPr>
      <w:r w:rsidRPr="3E45E76C">
        <w:rPr>
          <w:rFonts w:eastAsiaTheme="minorEastAsia"/>
        </w:rPr>
        <w:t xml:space="preserve">De leden zijn jaarlijks gehouden tot het betalen van een </w:t>
      </w:r>
      <w:r w:rsidR="00904DB2">
        <w:rPr>
          <w:rFonts w:eastAsiaTheme="minorEastAsia"/>
        </w:rPr>
        <w:t>bijdrage,</w:t>
      </w:r>
      <w:r w:rsidRPr="3E45E76C">
        <w:rPr>
          <w:rFonts w:eastAsiaTheme="minorEastAsia"/>
        </w:rPr>
        <w:t xml:space="preserve"> die door de algemene </w:t>
      </w:r>
      <w:r w:rsidR="005A6C58">
        <w:rPr>
          <w:rFonts w:eastAsiaTheme="minorEastAsia"/>
        </w:rPr>
        <w:t>leden</w:t>
      </w:r>
      <w:r w:rsidRPr="3E45E76C">
        <w:rPr>
          <w:rFonts w:eastAsiaTheme="minorEastAsia"/>
        </w:rPr>
        <w:t xml:space="preserve">vergadering jaarlijks zal worden vastgesteld. </w:t>
      </w:r>
    </w:p>
    <w:p w14:paraId="1D7895BF" w14:textId="453C3C13" w:rsidR="00120BB4" w:rsidRDefault="3E45E76C" w:rsidP="00F70D01">
      <w:pPr>
        <w:numPr>
          <w:ilvl w:val="0"/>
          <w:numId w:val="16"/>
        </w:numPr>
        <w:spacing w:line="312" w:lineRule="auto"/>
        <w:contextualSpacing/>
        <w:jc w:val="both"/>
        <w:rPr>
          <w:rFonts w:eastAsiaTheme="minorEastAsia"/>
        </w:rPr>
      </w:pPr>
      <w:r w:rsidRPr="3E45E76C">
        <w:rPr>
          <w:rFonts w:eastAsiaTheme="minorEastAsia"/>
        </w:rPr>
        <w:t xml:space="preserve">Wanneer het lidmaatschap in de loop van een verenigingsjaar eindigt, blijft niettemin de </w:t>
      </w:r>
      <w:r w:rsidR="00904DB2" w:rsidRPr="3E45E76C">
        <w:rPr>
          <w:rFonts w:eastAsiaTheme="minorEastAsia"/>
        </w:rPr>
        <w:t>b</w:t>
      </w:r>
      <w:r w:rsidR="00904DB2">
        <w:rPr>
          <w:rFonts w:eastAsiaTheme="minorEastAsia"/>
        </w:rPr>
        <w:t>ijdrage</w:t>
      </w:r>
      <w:r w:rsidR="00307D6C">
        <w:rPr>
          <w:rFonts w:eastAsiaTheme="minorEastAsia"/>
        </w:rPr>
        <w:t xml:space="preserve"> </w:t>
      </w:r>
      <w:r w:rsidRPr="3E45E76C">
        <w:rPr>
          <w:rFonts w:eastAsiaTheme="minorEastAsia"/>
        </w:rPr>
        <w:t>voor het gehele jaar verschuldigd.</w:t>
      </w:r>
    </w:p>
    <w:p w14:paraId="6225DFF5" w14:textId="77777777" w:rsidR="000C3AC7" w:rsidRDefault="000C3AC7" w:rsidP="00F70D01">
      <w:pPr>
        <w:spacing w:line="312" w:lineRule="auto"/>
        <w:contextualSpacing/>
        <w:jc w:val="both"/>
        <w:rPr>
          <w:rFonts w:eastAsiaTheme="minorEastAsia"/>
        </w:rPr>
      </w:pPr>
    </w:p>
    <w:p w14:paraId="5391ECD6" w14:textId="6A2A591E" w:rsidR="00120BB4" w:rsidRPr="00640F42" w:rsidRDefault="3E45E76C" w:rsidP="00F70D01">
      <w:pPr>
        <w:spacing w:line="312" w:lineRule="auto"/>
        <w:jc w:val="both"/>
        <w:rPr>
          <w:rFonts w:eastAsiaTheme="minorEastAsia"/>
          <w:b/>
          <w:bCs/>
          <w:color w:val="000000" w:themeColor="text1"/>
        </w:rPr>
      </w:pPr>
      <w:r w:rsidRPr="3E45E76C">
        <w:rPr>
          <w:rFonts w:eastAsiaTheme="minorEastAsia"/>
          <w:b/>
          <w:bCs/>
        </w:rPr>
        <w:lastRenderedPageBreak/>
        <w:t xml:space="preserve">Artikel 9 – </w:t>
      </w:r>
      <w:r w:rsidR="00B4295C" w:rsidRPr="00640F42">
        <w:rPr>
          <w:rFonts w:eastAsiaTheme="minorEastAsia"/>
          <w:b/>
          <w:bCs/>
          <w:color w:val="000000" w:themeColor="text1"/>
        </w:rPr>
        <w:t>Maatregelen</w:t>
      </w:r>
    </w:p>
    <w:p w14:paraId="28F01E4F" w14:textId="7085AAFE" w:rsidR="00120BB4" w:rsidRDefault="3E45E76C" w:rsidP="00F70D01">
      <w:pPr>
        <w:spacing w:line="312" w:lineRule="auto"/>
        <w:jc w:val="both"/>
        <w:rPr>
          <w:rFonts w:eastAsiaTheme="minorEastAsia"/>
        </w:rPr>
      </w:pPr>
      <w:r w:rsidRPr="3E45E76C">
        <w:rPr>
          <w:rFonts w:eastAsiaTheme="minorEastAsia"/>
        </w:rPr>
        <w:t xml:space="preserve">In het algemeen </w:t>
      </w:r>
      <w:r w:rsidR="002A7D1C" w:rsidRPr="00640F42">
        <w:rPr>
          <w:rFonts w:eastAsiaTheme="minorEastAsia"/>
          <w:color w:val="000000" w:themeColor="text1"/>
        </w:rPr>
        <w:t xml:space="preserve">zijn maatregelen van toepassing indien het </w:t>
      </w:r>
      <w:proofErr w:type="gramStart"/>
      <w:r w:rsidR="002A7D1C" w:rsidRPr="00640F42">
        <w:rPr>
          <w:rFonts w:eastAsiaTheme="minorEastAsia"/>
          <w:color w:val="000000" w:themeColor="text1"/>
        </w:rPr>
        <w:t xml:space="preserve">een </w:t>
      </w:r>
      <w:r w:rsidRPr="00640F42">
        <w:rPr>
          <w:rFonts w:eastAsiaTheme="minorEastAsia"/>
          <w:color w:val="000000" w:themeColor="text1"/>
        </w:rPr>
        <w:t xml:space="preserve"> </w:t>
      </w:r>
      <w:r w:rsidRPr="3E45E76C">
        <w:rPr>
          <w:rFonts w:eastAsiaTheme="minorEastAsia"/>
        </w:rPr>
        <w:t>zodanig</w:t>
      </w:r>
      <w:proofErr w:type="gramEnd"/>
      <w:r w:rsidRPr="3E45E76C">
        <w:rPr>
          <w:rFonts w:eastAsiaTheme="minorEastAsia"/>
        </w:rPr>
        <w:t xml:space="preserve"> handelen of nalaten</w:t>
      </w:r>
      <w:r w:rsidR="002A7D1C">
        <w:rPr>
          <w:rFonts w:eastAsiaTheme="minorEastAsia"/>
        </w:rPr>
        <w:t xml:space="preserve"> </w:t>
      </w:r>
      <w:r w:rsidR="00B6131B" w:rsidRPr="00640F42">
        <w:rPr>
          <w:rFonts w:eastAsiaTheme="minorEastAsia"/>
          <w:color w:val="000000" w:themeColor="text1"/>
        </w:rPr>
        <w:t>betreft</w:t>
      </w:r>
      <w:r w:rsidRPr="00640F42">
        <w:rPr>
          <w:rFonts w:eastAsiaTheme="minorEastAsia"/>
          <w:color w:val="000000" w:themeColor="text1"/>
        </w:rPr>
        <w:t>,</w:t>
      </w:r>
      <w:r w:rsidRPr="3E45E76C">
        <w:rPr>
          <w:rFonts w:eastAsiaTheme="minorEastAsia"/>
        </w:rPr>
        <w:t xml:space="preserve"> dat in strijd is met de wet, dan wel de statuten, reglementen en/of besluiten van organen van de vereniging, of waardoor de belangen van de vereniging worden geschaad.</w:t>
      </w:r>
    </w:p>
    <w:p w14:paraId="2CABFEB7" w14:textId="77777777" w:rsidR="00B218B7" w:rsidRDefault="00B218B7" w:rsidP="004F758E">
      <w:pPr>
        <w:rPr>
          <w:rFonts w:eastAsiaTheme="minorEastAsia"/>
          <w:b/>
          <w:bCs/>
        </w:rPr>
      </w:pPr>
    </w:p>
    <w:p w14:paraId="4C8BE22C" w14:textId="27922541" w:rsidR="00120BB4" w:rsidRDefault="3E45E76C" w:rsidP="004F758E">
      <w:pPr>
        <w:rPr>
          <w:rFonts w:eastAsiaTheme="minorEastAsia"/>
          <w:b/>
          <w:bCs/>
        </w:rPr>
      </w:pPr>
      <w:r w:rsidRPr="3E45E76C">
        <w:rPr>
          <w:rFonts w:eastAsiaTheme="minorEastAsia"/>
          <w:b/>
          <w:bCs/>
        </w:rPr>
        <w:t xml:space="preserve">Artikel 10 – Bestuur </w:t>
      </w:r>
    </w:p>
    <w:p w14:paraId="18A5F258" w14:textId="43581459" w:rsidR="0007689A" w:rsidRPr="0007689A" w:rsidRDefault="0007689A" w:rsidP="00F70D01">
      <w:pPr>
        <w:spacing w:line="312" w:lineRule="auto"/>
        <w:jc w:val="both"/>
        <w:rPr>
          <w:rFonts w:eastAsiaTheme="minorEastAsia"/>
        </w:rPr>
      </w:pPr>
      <w:r w:rsidRPr="0007689A">
        <w:rPr>
          <w:rFonts w:eastAsiaTheme="minorEastAsia"/>
        </w:rPr>
        <w:t>Onverminderd hetgeen in de artikelen 14 tot en met 18 van de statuten t.a.v. het bestuur is opgenomen, geldt</w:t>
      </w:r>
      <w:r>
        <w:rPr>
          <w:rFonts w:eastAsiaTheme="minorEastAsia"/>
        </w:rPr>
        <w:t xml:space="preserve"> dat</w:t>
      </w:r>
      <w:r w:rsidRPr="0007689A">
        <w:rPr>
          <w:rFonts w:eastAsiaTheme="minorEastAsia"/>
        </w:rPr>
        <w:t>:</w:t>
      </w:r>
    </w:p>
    <w:p w14:paraId="5E27AC0B" w14:textId="5C927430" w:rsidR="00120BB4" w:rsidRDefault="00904DB2" w:rsidP="00F70D01">
      <w:pPr>
        <w:pStyle w:val="Lijstalinea"/>
        <w:numPr>
          <w:ilvl w:val="0"/>
          <w:numId w:val="7"/>
        </w:numPr>
        <w:spacing w:line="312" w:lineRule="auto"/>
        <w:jc w:val="both"/>
        <w:rPr>
          <w:rFonts w:eastAsiaTheme="minorEastAsia"/>
        </w:rPr>
      </w:pPr>
      <w:r w:rsidRPr="3E45E76C">
        <w:rPr>
          <w:rFonts w:eastAsiaTheme="minorEastAsia"/>
        </w:rPr>
        <w:t>Het bestuur</w:t>
      </w:r>
      <w:r w:rsidR="3E45E76C" w:rsidRPr="3E45E76C">
        <w:rPr>
          <w:rFonts w:eastAsiaTheme="minorEastAsia"/>
        </w:rPr>
        <w:t xml:space="preserve"> </w:t>
      </w:r>
      <w:r w:rsidR="00307D6C">
        <w:rPr>
          <w:rFonts w:eastAsiaTheme="minorEastAsia"/>
        </w:rPr>
        <w:t xml:space="preserve">minimaal </w:t>
      </w:r>
      <w:r w:rsidR="3E45E76C" w:rsidRPr="3E45E76C">
        <w:rPr>
          <w:rFonts w:eastAsiaTheme="minorEastAsia"/>
        </w:rPr>
        <w:t>bestaat uit een voorzitter, een secretaris</w:t>
      </w:r>
      <w:r w:rsidR="00307D6C">
        <w:rPr>
          <w:rFonts w:eastAsiaTheme="minorEastAsia"/>
        </w:rPr>
        <w:t xml:space="preserve"> en</w:t>
      </w:r>
      <w:r w:rsidR="3E45E76C" w:rsidRPr="3E45E76C">
        <w:rPr>
          <w:rFonts w:eastAsiaTheme="minorEastAsia"/>
        </w:rPr>
        <w:t xml:space="preserve"> een penningmeeste</w:t>
      </w:r>
      <w:r w:rsidR="0007689A">
        <w:rPr>
          <w:rFonts w:eastAsiaTheme="minorEastAsia"/>
        </w:rPr>
        <w:t>r</w:t>
      </w:r>
      <w:r w:rsidR="3E45E76C" w:rsidRPr="3E45E76C">
        <w:rPr>
          <w:rFonts w:eastAsiaTheme="minorEastAsia"/>
        </w:rPr>
        <w:t>.</w:t>
      </w:r>
    </w:p>
    <w:p w14:paraId="221A4604" w14:textId="79AC82ED" w:rsidR="00120BB4" w:rsidRDefault="3E45E76C" w:rsidP="00F70D01">
      <w:pPr>
        <w:pStyle w:val="Lijstalinea"/>
        <w:numPr>
          <w:ilvl w:val="0"/>
          <w:numId w:val="7"/>
        </w:numPr>
        <w:spacing w:line="312" w:lineRule="auto"/>
        <w:jc w:val="both"/>
        <w:rPr>
          <w:rFonts w:eastAsiaTheme="minorEastAsia"/>
        </w:rPr>
      </w:pPr>
      <w:r w:rsidRPr="3E45E76C">
        <w:rPr>
          <w:rFonts w:eastAsiaTheme="minorEastAsia"/>
        </w:rPr>
        <w:t xml:space="preserve">Onder de verantwoordelijkheid van het bestuur </w:t>
      </w:r>
      <w:r w:rsidR="0007689A">
        <w:rPr>
          <w:rFonts w:eastAsiaTheme="minorEastAsia"/>
        </w:rPr>
        <w:t>valt</w:t>
      </w:r>
      <w:r w:rsidRPr="3E45E76C">
        <w:rPr>
          <w:rFonts w:eastAsiaTheme="minorEastAsia"/>
        </w:rPr>
        <w:t xml:space="preserve">, onverminderd het bepaalde in de </w:t>
      </w:r>
      <w:r w:rsidR="00904DB2" w:rsidRPr="3E45E76C">
        <w:rPr>
          <w:rFonts w:eastAsiaTheme="minorEastAsia"/>
        </w:rPr>
        <w:t>statuten, in</w:t>
      </w:r>
      <w:r w:rsidRPr="3E45E76C">
        <w:rPr>
          <w:rFonts w:eastAsiaTheme="minorEastAsia"/>
        </w:rPr>
        <w:t xml:space="preserve"> het huishoudelijk reglement of in andere reglementen:</w:t>
      </w:r>
    </w:p>
    <w:p w14:paraId="570B9A8E" w14:textId="77777777" w:rsidR="00120BB4" w:rsidRDefault="3E45E76C" w:rsidP="00F70D01">
      <w:pPr>
        <w:pStyle w:val="Lijstalinea"/>
        <w:numPr>
          <w:ilvl w:val="0"/>
          <w:numId w:val="8"/>
        </w:numPr>
        <w:spacing w:line="312" w:lineRule="auto"/>
        <w:jc w:val="both"/>
        <w:rPr>
          <w:rFonts w:eastAsiaTheme="minorEastAsia"/>
        </w:rPr>
      </w:pPr>
      <w:r w:rsidRPr="3E45E76C">
        <w:rPr>
          <w:rFonts w:eastAsiaTheme="minorEastAsia"/>
        </w:rPr>
        <w:t>De algemene leiding van zaken;</w:t>
      </w:r>
    </w:p>
    <w:p w14:paraId="61670207" w14:textId="3B9849C6" w:rsidR="00120BB4" w:rsidRDefault="3E45E76C" w:rsidP="00F70D01">
      <w:pPr>
        <w:pStyle w:val="Lijstalinea"/>
        <w:numPr>
          <w:ilvl w:val="0"/>
          <w:numId w:val="8"/>
        </w:numPr>
        <w:spacing w:line="312" w:lineRule="auto"/>
        <w:jc w:val="both"/>
        <w:rPr>
          <w:rFonts w:eastAsiaTheme="minorEastAsia"/>
        </w:rPr>
      </w:pPr>
      <w:r w:rsidRPr="3E45E76C">
        <w:rPr>
          <w:rFonts w:eastAsiaTheme="minorEastAsia"/>
        </w:rPr>
        <w:t xml:space="preserve">De uitvoering van de door de algemene </w:t>
      </w:r>
      <w:r w:rsidR="005A6C58">
        <w:rPr>
          <w:rFonts w:eastAsiaTheme="minorEastAsia"/>
        </w:rPr>
        <w:t>leden</w:t>
      </w:r>
      <w:r w:rsidRPr="3E45E76C">
        <w:rPr>
          <w:rFonts w:eastAsiaTheme="minorEastAsia"/>
        </w:rPr>
        <w:t>vergadering genomen besluiten;</w:t>
      </w:r>
    </w:p>
    <w:p w14:paraId="7CEE0132" w14:textId="77777777" w:rsidR="00120BB4" w:rsidRDefault="3E45E76C" w:rsidP="00F70D01">
      <w:pPr>
        <w:pStyle w:val="Lijstalinea"/>
        <w:numPr>
          <w:ilvl w:val="0"/>
          <w:numId w:val="8"/>
        </w:numPr>
        <w:spacing w:line="312" w:lineRule="auto"/>
        <w:jc w:val="both"/>
        <w:rPr>
          <w:rFonts w:eastAsiaTheme="minorEastAsia"/>
        </w:rPr>
      </w:pPr>
      <w:r w:rsidRPr="3E45E76C">
        <w:rPr>
          <w:rFonts w:eastAsiaTheme="minorEastAsia"/>
        </w:rPr>
        <w:t>Het toezicht op de naleving van de statuten en reglementen;</w:t>
      </w:r>
    </w:p>
    <w:p w14:paraId="68F78C0F" w14:textId="77777777" w:rsidR="00120BB4" w:rsidRDefault="3E45E76C" w:rsidP="00F70D01">
      <w:pPr>
        <w:pStyle w:val="Lijstalinea"/>
        <w:numPr>
          <w:ilvl w:val="0"/>
          <w:numId w:val="8"/>
        </w:numPr>
        <w:spacing w:line="312" w:lineRule="auto"/>
        <w:jc w:val="both"/>
        <w:rPr>
          <w:rFonts w:eastAsiaTheme="minorEastAsia"/>
        </w:rPr>
      </w:pPr>
      <w:r w:rsidRPr="3E45E76C">
        <w:rPr>
          <w:rFonts w:eastAsiaTheme="minorEastAsia"/>
        </w:rPr>
        <w:t>Benoeming, ontslag en schorsing van personen werkzaam ten behoeve van de vereniging.</w:t>
      </w:r>
    </w:p>
    <w:p w14:paraId="2AF65CD5" w14:textId="2787A46E" w:rsidR="00120BB4" w:rsidRDefault="3E45E76C" w:rsidP="00F70D01">
      <w:pPr>
        <w:pStyle w:val="Lijstalinea"/>
        <w:numPr>
          <w:ilvl w:val="0"/>
          <w:numId w:val="7"/>
        </w:numPr>
        <w:spacing w:line="312" w:lineRule="auto"/>
        <w:jc w:val="both"/>
        <w:rPr>
          <w:rFonts w:eastAsiaTheme="minorEastAsia"/>
        </w:rPr>
      </w:pPr>
      <w:r w:rsidRPr="3E45E76C">
        <w:rPr>
          <w:rFonts w:eastAsiaTheme="minorEastAsia"/>
        </w:rPr>
        <w:t>Het bestuur vergadert tenminste éénmaal per</w:t>
      </w:r>
      <w:r w:rsidR="0007689A">
        <w:rPr>
          <w:rFonts w:eastAsiaTheme="minorEastAsia"/>
        </w:rPr>
        <w:t xml:space="preserve"> kwartaal</w:t>
      </w:r>
      <w:r w:rsidRPr="3E45E76C">
        <w:rPr>
          <w:rFonts w:eastAsiaTheme="minorEastAsia"/>
        </w:rPr>
        <w:t xml:space="preserve"> volgens een vooraf vastgesteld rooster. Daarenboven vergadert het bestuur zo dikwijls als de voorzitter of tenminste </w:t>
      </w:r>
      <w:r w:rsidR="002A7D1C">
        <w:rPr>
          <w:rFonts w:eastAsiaTheme="minorEastAsia"/>
          <w:color w:val="FF0000"/>
        </w:rPr>
        <w:t>twee</w:t>
      </w:r>
      <w:r w:rsidRPr="3E45E76C">
        <w:rPr>
          <w:rFonts w:eastAsiaTheme="minorEastAsia"/>
        </w:rPr>
        <w:t xml:space="preserve"> leden van het bestuur dat wensen.</w:t>
      </w:r>
    </w:p>
    <w:p w14:paraId="46E5501D" w14:textId="77777777" w:rsidR="00120BB4" w:rsidRDefault="3E45E76C" w:rsidP="00F70D01">
      <w:pPr>
        <w:pStyle w:val="Lijstalinea"/>
        <w:numPr>
          <w:ilvl w:val="0"/>
          <w:numId w:val="7"/>
        </w:numPr>
        <w:spacing w:line="312" w:lineRule="auto"/>
        <w:jc w:val="both"/>
        <w:rPr>
          <w:rFonts w:eastAsiaTheme="minorEastAsia"/>
        </w:rPr>
      </w:pPr>
      <w:r w:rsidRPr="3E45E76C">
        <w:rPr>
          <w:rFonts w:eastAsiaTheme="minorEastAsia"/>
        </w:rPr>
        <w:t>Een oproep voor een vergadering dient minimaal 48 uur voor aanvang van de vergadering in het bezit van de bestuursleden te zijn, terwijl een vergadering op verzoek van bestuursleden binnen maximaal één week dient te worden belegd.</w:t>
      </w:r>
    </w:p>
    <w:p w14:paraId="05E1B13A" w14:textId="77777777" w:rsidR="003E1670" w:rsidRDefault="3E45E76C" w:rsidP="00F70D01">
      <w:pPr>
        <w:pStyle w:val="Lijstalinea"/>
        <w:numPr>
          <w:ilvl w:val="0"/>
          <w:numId w:val="7"/>
        </w:numPr>
        <w:spacing w:line="312" w:lineRule="auto"/>
        <w:jc w:val="both"/>
        <w:rPr>
          <w:rFonts w:eastAsiaTheme="minorEastAsia"/>
        </w:rPr>
      </w:pPr>
      <w:r w:rsidRPr="3E45E76C">
        <w:rPr>
          <w:rFonts w:eastAsiaTheme="minorEastAsia"/>
        </w:rPr>
        <w:t xml:space="preserve">Een bestuursvergadering is tot besluiten bevoegd als de meerderheid van de bestuursleden aanwezig is. </w:t>
      </w:r>
    </w:p>
    <w:p w14:paraId="18034691" w14:textId="72138B01" w:rsidR="003E1670" w:rsidRDefault="3E45E76C" w:rsidP="00F70D01">
      <w:pPr>
        <w:pStyle w:val="Lijstalinea"/>
        <w:numPr>
          <w:ilvl w:val="0"/>
          <w:numId w:val="7"/>
        </w:numPr>
        <w:spacing w:line="312" w:lineRule="auto"/>
        <w:jc w:val="both"/>
        <w:rPr>
          <w:rFonts w:eastAsiaTheme="minorEastAsia"/>
        </w:rPr>
      </w:pPr>
      <w:r w:rsidRPr="3E45E76C">
        <w:rPr>
          <w:rFonts w:eastAsiaTheme="minorEastAsia"/>
        </w:rPr>
        <w:t>Over personen wordt schriftelijk gestemd</w:t>
      </w:r>
      <w:r w:rsidR="003E1670">
        <w:rPr>
          <w:rFonts w:eastAsiaTheme="minorEastAsia"/>
        </w:rPr>
        <w:t>, tenzij het bestuur unaniem van mening is dat dit mondeling kan.</w:t>
      </w:r>
    </w:p>
    <w:p w14:paraId="07BF127B" w14:textId="7FC97858" w:rsidR="00120BB4" w:rsidRDefault="003E1670" w:rsidP="00F70D01">
      <w:pPr>
        <w:pStyle w:val="Lijstalinea"/>
        <w:numPr>
          <w:ilvl w:val="0"/>
          <w:numId w:val="7"/>
        </w:numPr>
        <w:spacing w:line="312" w:lineRule="auto"/>
        <w:jc w:val="both"/>
        <w:rPr>
          <w:rFonts w:eastAsiaTheme="minorEastAsia"/>
        </w:rPr>
      </w:pPr>
      <w:r>
        <w:rPr>
          <w:rFonts w:eastAsiaTheme="minorEastAsia"/>
        </w:rPr>
        <w:t>O</w:t>
      </w:r>
      <w:r w:rsidR="3E45E76C" w:rsidRPr="3E45E76C">
        <w:rPr>
          <w:rFonts w:eastAsiaTheme="minorEastAsia"/>
        </w:rPr>
        <w:t xml:space="preserve">ver zaken </w:t>
      </w:r>
      <w:r>
        <w:rPr>
          <w:rFonts w:eastAsiaTheme="minorEastAsia"/>
        </w:rPr>
        <w:t xml:space="preserve">wordt </w:t>
      </w:r>
      <w:r w:rsidR="3E45E76C" w:rsidRPr="3E45E76C">
        <w:rPr>
          <w:rFonts w:eastAsiaTheme="minorEastAsia"/>
        </w:rPr>
        <w:t xml:space="preserve">mondeling gestemd. </w:t>
      </w:r>
    </w:p>
    <w:p w14:paraId="7DEF0E2A" w14:textId="77777777" w:rsidR="00B218B7" w:rsidRDefault="00B218B7" w:rsidP="00F70D01">
      <w:pPr>
        <w:spacing w:line="312" w:lineRule="auto"/>
        <w:jc w:val="both"/>
        <w:rPr>
          <w:rFonts w:eastAsiaTheme="minorEastAsia"/>
          <w:b/>
          <w:bCs/>
        </w:rPr>
      </w:pPr>
    </w:p>
    <w:p w14:paraId="38FE885E" w14:textId="5D576CA0" w:rsidR="00120BB4" w:rsidRDefault="3E45E76C" w:rsidP="00F70D01">
      <w:pPr>
        <w:spacing w:line="312" w:lineRule="auto"/>
        <w:jc w:val="both"/>
        <w:rPr>
          <w:rFonts w:eastAsiaTheme="minorEastAsia"/>
          <w:b/>
          <w:bCs/>
        </w:rPr>
      </w:pPr>
      <w:r w:rsidRPr="3E45E76C">
        <w:rPr>
          <w:rFonts w:eastAsiaTheme="minorEastAsia"/>
          <w:b/>
          <w:bCs/>
        </w:rPr>
        <w:t>Artikel 11 – Dagelijks bestuur en haar taken en bevoegdheden</w:t>
      </w:r>
    </w:p>
    <w:p w14:paraId="05A3F11C" w14:textId="77777777" w:rsidR="00120BB4" w:rsidRDefault="3E45E76C" w:rsidP="00F70D01">
      <w:pPr>
        <w:pStyle w:val="Lijstalinea"/>
        <w:numPr>
          <w:ilvl w:val="0"/>
          <w:numId w:val="9"/>
        </w:numPr>
        <w:spacing w:line="312" w:lineRule="auto"/>
        <w:jc w:val="both"/>
        <w:rPr>
          <w:rFonts w:eastAsiaTheme="minorEastAsia"/>
        </w:rPr>
      </w:pPr>
      <w:r w:rsidRPr="3E45E76C">
        <w:rPr>
          <w:rFonts w:eastAsiaTheme="minorEastAsia"/>
        </w:rPr>
        <w:t>De voorzitter, de secretaris en de penningmeester vormen het dagelijks bestuur. Het dagelijks bestuur neemt alle beslissingen welke niet tot een gewone bestuursvergadering kunnen worden uitgesteld. Het dagelijks bestuur deelt zijn besluiten, ter bekrachtiging op de eerstvolgende bestuursvergadering mede.</w:t>
      </w:r>
    </w:p>
    <w:p w14:paraId="431DC092" w14:textId="77777777" w:rsidR="00120BB4" w:rsidRDefault="3E45E76C" w:rsidP="00F70D01">
      <w:pPr>
        <w:pStyle w:val="Lijstalinea"/>
        <w:numPr>
          <w:ilvl w:val="0"/>
          <w:numId w:val="9"/>
        </w:numPr>
        <w:spacing w:line="312" w:lineRule="auto"/>
        <w:jc w:val="both"/>
        <w:rPr>
          <w:rFonts w:eastAsiaTheme="minorEastAsia"/>
        </w:rPr>
      </w:pPr>
      <w:r w:rsidRPr="3E45E76C">
        <w:rPr>
          <w:rFonts w:eastAsiaTheme="minorEastAsia"/>
        </w:rPr>
        <w:t>Taken van de voorzitter:</w:t>
      </w:r>
    </w:p>
    <w:p w14:paraId="5FC5F511" w14:textId="77777777" w:rsidR="00120BB4" w:rsidRDefault="3E45E76C" w:rsidP="00F70D01">
      <w:pPr>
        <w:pStyle w:val="Lijstalinea"/>
        <w:numPr>
          <w:ilvl w:val="0"/>
          <w:numId w:val="10"/>
        </w:numPr>
        <w:spacing w:line="312" w:lineRule="auto"/>
        <w:jc w:val="both"/>
        <w:rPr>
          <w:rFonts w:eastAsiaTheme="minorEastAsia"/>
        </w:rPr>
      </w:pPr>
      <w:r w:rsidRPr="3E45E76C">
        <w:rPr>
          <w:rFonts w:eastAsiaTheme="minorEastAsia"/>
        </w:rPr>
        <w:t>Geeft leiding aan en houdt toezicht op het gehele verenigingsleven;</w:t>
      </w:r>
    </w:p>
    <w:p w14:paraId="084EC8CA" w14:textId="77777777" w:rsidR="00120BB4" w:rsidRDefault="3E45E76C" w:rsidP="00F70D01">
      <w:pPr>
        <w:pStyle w:val="Lijstalinea"/>
        <w:numPr>
          <w:ilvl w:val="0"/>
          <w:numId w:val="10"/>
        </w:numPr>
        <w:spacing w:line="312" w:lineRule="auto"/>
        <w:jc w:val="both"/>
        <w:rPr>
          <w:rFonts w:eastAsiaTheme="minorEastAsia"/>
        </w:rPr>
      </w:pPr>
      <w:r w:rsidRPr="3E45E76C">
        <w:rPr>
          <w:rFonts w:eastAsiaTheme="minorEastAsia"/>
        </w:rPr>
        <w:t>Is bij alle officiële vertegenwoordigingen de woordvoerder, tenzij hij deze taak aan een ander bestuurslid heeft overgedragen.</w:t>
      </w:r>
    </w:p>
    <w:p w14:paraId="2AA7F0BB" w14:textId="72A664BE" w:rsidR="00307D6C" w:rsidRDefault="00307D6C" w:rsidP="00F70D01">
      <w:pPr>
        <w:pStyle w:val="Lijstalinea"/>
        <w:numPr>
          <w:ilvl w:val="0"/>
          <w:numId w:val="10"/>
        </w:numPr>
        <w:spacing w:line="312" w:lineRule="auto"/>
        <w:jc w:val="both"/>
        <w:rPr>
          <w:rFonts w:eastAsiaTheme="minorEastAsia"/>
        </w:rPr>
      </w:pPr>
      <w:r>
        <w:rPr>
          <w:rFonts w:eastAsiaTheme="minorEastAsia"/>
        </w:rPr>
        <w:t xml:space="preserve">Zit de </w:t>
      </w:r>
      <w:r w:rsidR="00904DB2">
        <w:rPr>
          <w:rFonts w:eastAsiaTheme="minorEastAsia"/>
        </w:rPr>
        <w:t>bestuursvergadering</w:t>
      </w:r>
      <w:r>
        <w:rPr>
          <w:rFonts w:eastAsiaTheme="minorEastAsia"/>
        </w:rPr>
        <w:t xml:space="preserve"> en de algemene ledenvergadering voor.</w:t>
      </w:r>
    </w:p>
    <w:p w14:paraId="58FEF7B4" w14:textId="77777777" w:rsidR="00120BB4" w:rsidRDefault="3E45E76C" w:rsidP="00F70D01">
      <w:pPr>
        <w:pStyle w:val="Lijstalinea"/>
        <w:numPr>
          <w:ilvl w:val="0"/>
          <w:numId w:val="9"/>
        </w:numPr>
        <w:spacing w:line="312" w:lineRule="auto"/>
        <w:jc w:val="both"/>
        <w:rPr>
          <w:rFonts w:eastAsiaTheme="minorEastAsia"/>
        </w:rPr>
      </w:pPr>
      <w:r w:rsidRPr="3E45E76C">
        <w:rPr>
          <w:rFonts w:eastAsiaTheme="minorEastAsia"/>
        </w:rPr>
        <w:lastRenderedPageBreak/>
        <w:t>Taken van de secretaris:</w:t>
      </w:r>
    </w:p>
    <w:p w14:paraId="121E38C1" w14:textId="77777777" w:rsidR="00120BB4" w:rsidRDefault="3E45E76C" w:rsidP="00F70D01">
      <w:pPr>
        <w:pStyle w:val="Lijstalinea"/>
        <w:numPr>
          <w:ilvl w:val="0"/>
          <w:numId w:val="11"/>
        </w:numPr>
        <w:spacing w:line="312" w:lineRule="auto"/>
        <w:jc w:val="both"/>
        <w:rPr>
          <w:rFonts w:eastAsiaTheme="minorEastAsia"/>
        </w:rPr>
      </w:pPr>
      <w:r w:rsidRPr="3E45E76C">
        <w:rPr>
          <w:rFonts w:eastAsiaTheme="minorEastAsia"/>
        </w:rPr>
        <w:t>Voert de correspondentie uit naam van en in overleg met het bestuur, ondertekent alle van hem uitgaande stukken, is verplicht afschriften ervan te houden en deze evenals de ingekomen stukken te bewaren.</w:t>
      </w:r>
    </w:p>
    <w:p w14:paraId="4C7B32FE" w14:textId="77777777" w:rsidR="00120BB4" w:rsidRDefault="3E45E76C" w:rsidP="00F70D01">
      <w:pPr>
        <w:pStyle w:val="Lijstalinea"/>
        <w:numPr>
          <w:ilvl w:val="0"/>
          <w:numId w:val="11"/>
        </w:numPr>
        <w:spacing w:line="312" w:lineRule="auto"/>
        <w:jc w:val="both"/>
        <w:rPr>
          <w:rFonts w:eastAsiaTheme="minorEastAsia"/>
        </w:rPr>
      </w:pPr>
      <w:r w:rsidRPr="3E45E76C">
        <w:rPr>
          <w:rFonts w:eastAsiaTheme="minorEastAsia"/>
        </w:rPr>
        <w:t>Heeft het beheer over het archief en is aansprakelijk voor goederen die hem van verenigingswege zijn toevertrouwd;</w:t>
      </w:r>
    </w:p>
    <w:p w14:paraId="0F5E8B97" w14:textId="77777777" w:rsidR="00120BB4" w:rsidRDefault="3E45E76C" w:rsidP="00F70D01">
      <w:pPr>
        <w:pStyle w:val="Lijstalinea"/>
        <w:numPr>
          <w:ilvl w:val="0"/>
          <w:numId w:val="11"/>
        </w:numPr>
        <w:spacing w:line="312" w:lineRule="auto"/>
        <w:jc w:val="both"/>
        <w:rPr>
          <w:rFonts w:eastAsiaTheme="minorEastAsia"/>
        </w:rPr>
      </w:pPr>
      <w:r w:rsidRPr="3E45E76C">
        <w:rPr>
          <w:rFonts w:eastAsiaTheme="minorEastAsia"/>
        </w:rPr>
        <w:t>Zorgt voor het bijeenroepen van vergaderingen;</w:t>
      </w:r>
    </w:p>
    <w:p w14:paraId="49807AF0" w14:textId="52AE7693" w:rsidR="00120BB4" w:rsidRPr="0007689A" w:rsidRDefault="3E45E76C" w:rsidP="0007689A">
      <w:pPr>
        <w:pStyle w:val="Lijstalinea"/>
        <w:numPr>
          <w:ilvl w:val="0"/>
          <w:numId w:val="11"/>
        </w:numPr>
        <w:spacing w:line="312" w:lineRule="auto"/>
        <w:jc w:val="both"/>
        <w:rPr>
          <w:rFonts w:eastAsiaTheme="minorEastAsia"/>
        </w:rPr>
      </w:pPr>
      <w:r w:rsidRPr="3E45E76C">
        <w:rPr>
          <w:rFonts w:eastAsiaTheme="minorEastAsia"/>
        </w:rPr>
        <w:t>Zorgt voor bekendmakingen van veranderingen of aanvullingen in de statuten en reglementen</w:t>
      </w:r>
      <w:r w:rsidRPr="0007689A">
        <w:rPr>
          <w:rFonts w:eastAsiaTheme="minorEastAsia"/>
        </w:rPr>
        <w:t>.</w:t>
      </w:r>
    </w:p>
    <w:p w14:paraId="4EDE34E0" w14:textId="77777777" w:rsidR="00120BB4" w:rsidRDefault="3E45E76C" w:rsidP="00F70D01">
      <w:pPr>
        <w:pStyle w:val="Lijstalinea"/>
        <w:numPr>
          <w:ilvl w:val="0"/>
          <w:numId w:val="9"/>
        </w:numPr>
        <w:spacing w:line="312" w:lineRule="auto"/>
        <w:jc w:val="both"/>
        <w:rPr>
          <w:rFonts w:eastAsiaTheme="minorEastAsia"/>
        </w:rPr>
      </w:pPr>
      <w:r w:rsidRPr="3E45E76C">
        <w:rPr>
          <w:rFonts w:eastAsiaTheme="minorEastAsia"/>
        </w:rPr>
        <w:t>Taken van de penningmeester:</w:t>
      </w:r>
    </w:p>
    <w:p w14:paraId="08CB3210" w14:textId="77777777" w:rsidR="00120BB4" w:rsidRDefault="3E45E76C" w:rsidP="00F70D01">
      <w:pPr>
        <w:pStyle w:val="Lijstalinea"/>
        <w:numPr>
          <w:ilvl w:val="0"/>
          <w:numId w:val="12"/>
        </w:numPr>
        <w:spacing w:line="312" w:lineRule="auto"/>
        <w:jc w:val="both"/>
        <w:rPr>
          <w:rFonts w:eastAsiaTheme="minorEastAsia"/>
        </w:rPr>
      </w:pPr>
      <w:r w:rsidRPr="3E45E76C">
        <w:rPr>
          <w:rFonts w:eastAsiaTheme="minorEastAsia"/>
        </w:rPr>
        <w:t>Beheert de gelden van de vereniging;</w:t>
      </w:r>
    </w:p>
    <w:p w14:paraId="7258EF25" w14:textId="77777777" w:rsidR="00120BB4" w:rsidRDefault="3E45E76C" w:rsidP="00F70D01">
      <w:pPr>
        <w:pStyle w:val="Lijstalinea"/>
        <w:numPr>
          <w:ilvl w:val="0"/>
          <w:numId w:val="12"/>
        </w:numPr>
        <w:spacing w:line="312" w:lineRule="auto"/>
        <w:jc w:val="both"/>
        <w:rPr>
          <w:rFonts w:eastAsiaTheme="minorEastAsia"/>
        </w:rPr>
      </w:pPr>
      <w:r w:rsidRPr="3E45E76C">
        <w:rPr>
          <w:rFonts w:eastAsiaTheme="minorEastAsia"/>
        </w:rPr>
        <w:t>Zorgt voor het innen van de aan de vereniging toekomende gelden en draagt zorg voor alle door het bestuur en de algemene vergadering goedgekeurde uitgaven;</w:t>
      </w:r>
    </w:p>
    <w:p w14:paraId="67C57074" w14:textId="77777777" w:rsidR="00120BB4" w:rsidRDefault="3E45E76C" w:rsidP="00F70D01">
      <w:pPr>
        <w:pStyle w:val="Lijstalinea"/>
        <w:numPr>
          <w:ilvl w:val="0"/>
          <w:numId w:val="12"/>
        </w:numPr>
        <w:spacing w:line="312" w:lineRule="auto"/>
        <w:jc w:val="both"/>
        <w:rPr>
          <w:rFonts w:eastAsiaTheme="minorEastAsia"/>
        </w:rPr>
      </w:pPr>
      <w:r w:rsidRPr="3E45E76C">
        <w:rPr>
          <w:rFonts w:eastAsiaTheme="minorEastAsia"/>
        </w:rPr>
        <w:t>Houdt boek van alle ontvangsten en uitgaven;</w:t>
      </w:r>
    </w:p>
    <w:p w14:paraId="63512E46" w14:textId="16A0FDC2" w:rsidR="00120BB4" w:rsidRDefault="3E45E76C" w:rsidP="00F70D01">
      <w:pPr>
        <w:pStyle w:val="Lijstalinea"/>
        <w:numPr>
          <w:ilvl w:val="0"/>
          <w:numId w:val="12"/>
        </w:numPr>
        <w:spacing w:line="312" w:lineRule="auto"/>
        <w:jc w:val="both"/>
        <w:rPr>
          <w:rFonts w:eastAsiaTheme="minorEastAsia"/>
        </w:rPr>
      </w:pPr>
      <w:r w:rsidRPr="3E45E76C">
        <w:rPr>
          <w:rFonts w:eastAsiaTheme="minorEastAsia"/>
        </w:rPr>
        <w:t xml:space="preserve">Voert de briefwisseling, voor zover deze betrekking heeft op de uitvoering van de in de voorgaande leden van dit artikel vermelde taken, ondertekent alle van hem uitgaande stukken, is verplicht afschriften te houden en deze, evenals de op de uitvoering van </w:t>
      </w:r>
      <w:r w:rsidR="00904DB2" w:rsidRPr="3E45E76C">
        <w:rPr>
          <w:rFonts w:eastAsiaTheme="minorEastAsia"/>
        </w:rPr>
        <w:t>eerdergenoemde</w:t>
      </w:r>
      <w:r w:rsidRPr="3E45E76C">
        <w:rPr>
          <w:rFonts w:eastAsiaTheme="minorEastAsia"/>
        </w:rPr>
        <w:t xml:space="preserve"> taken betrekking hebbende ingekomen stukken te bewaren;</w:t>
      </w:r>
    </w:p>
    <w:p w14:paraId="5495B803" w14:textId="17969D9F" w:rsidR="00120BB4" w:rsidRDefault="3E45E76C" w:rsidP="00F70D01">
      <w:pPr>
        <w:pStyle w:val="Lijstalinea"/>
        <w:numPr>
          <w:ilvl w:val="0"/>
          <w:numId w:val="12"/>
        </w:numPr>
        <w:spacing w:line="312" w:lineRule="auto"/>
        <w:jc w:val="both"/>
        <w:rPr>
          <w:rFonts w:eastAsiaTheme="minorEastAsia"/>
        </w:rPr>
      </w:pPr>
      <w:r w:rsidRPr="3E45E76C">
        <w:rPr>
          <w:rFonts w:eastAsiaTheme="minorEastAsia"/>
        </w:rPr>
        <w:t xml:space="preserve">Brengt in de algemene </w:t>
      </w:r>
      <w:r w:rsidR="005A6C58">
        <w:rPr>
          <w:rFonts w:eastAsiaTheme="minorEastAsia"/>
        </w:rPr>
        <w:t>leden</w:t>
      </w:r>
      <w:r w:rsidRPr="3E45E76C">
        <w:rPr>
          <w:rFonts w:eastAsiaTheme="minorEastAsia"/>
        </w:rPr>
        <w:t>vergadering verslag uit van de financiële toestand en legt daarbij over de balans en de staat van baten en lasten met toelichting over het afgelopen verenigingsjaar en een begroting voor het komende verenigingsjaar.</w:t>
      </w:r>
    </w:p>
    <w:p w14:paraId="1B00836F" w14:textId="77777777" w:rsidR="00B218B7" w:rsidRDefault="00B218B7" w:rsidP="00F70D01">
      <w:pPr>
        <w:spacing w:line="312" w:lineRule="auto"/>
        <w:jc w:val="both"/>
        <w:rPr>
          <w:rFonts w:eastAsiaTheme="minorEastAsia"/>
          <w:b/>
          <w:bCs/>
        </w:rPr>
      </w:pPr>
    </w:p>
    <w:p w14:paraId="7B498426" w14:textId="56FF4B81" w:rsidR="00120BB4" w:rsidRDefault="3E45E76C" w:rsidP="00F70D01">
      <w:pPr>
        <w:spacing w:line="312" w:lineRule="auto"/>
        <w:jc w:val="both"/>
        <w:rPr>
          <w:rFonts w:eastAsiaTheme="minorEastAsia"/>
          <w:b/>
          <w:bCs/>
        </w:rPr>
      </w:pPr>
      <w:r w:rsidRPr="3E45E76C">
        <w:rPr>
          <w:rFonts w:eastAsiaTheme="minorEastAsia"/>
          <w:b/>
          <w:bCs/>
        </w:rPr>
        <w:t xml:space="preserve">Artikel 12 – Bestuursverkiezing </w:t>
      </w:r>
    </w:p>
    <w:p w14:paraId="564C1EA7" w14:textId="0470B449" w:rsidR="00120BB4" w:rsidRDefault="3E45E76C" w:rsidP="00F70D01">
      <w:pPr>
        <w:pStyle w:val="Lijstalinea"/>
        <w:numPr>
          <w:ilvl w:val="0"/>
          <w:numId w:val="13"/>
        </w:numPr>
        <w:spacing w:line="312" w:lineRule="auto"/>
        <w:jc w:val="both"/>
        <w:rPr>
          <w:rFonts w:eastAsiaTheme="minorEastAsia"/>
        </w:rPr>
      </w:pPr>
      <w:r w:rsidRPr="3E45E76C">
        <w:rPr>
          <w:rFonts w:eastAsiaTheme="minorEastAsia"/>
        </w:rPr>
        <w:t xml:space="preserve">Ieder bestuurslid treedt uiterlijk </w:t>
      </w:r>
      <w:r w:rsidR="00A349F2">
        <w:rPr>
          <w:rFonts w:eastAsiaTheme="minorEastAsia"/>
        </w:rPr>
        <w:t xml:space="preserve">2 </w:t>
      </w:r>
      <w:r w:rsidRPr="3E45E76C">
        <w:rPr>
          <w:rFonts w:eastAsiaTheme="minorEastAsia"/>
        </w:rPr>
        <w:t xml:space="preserve">jaar na zijn verkiezing af. </w:t>
      </w:r>
    </w:p>
    <w:p w14:paraId="5983ABB4" w14:textId="77777777" w:rsidR="00120BB4" w:rsidRDefault="3E45E76C" w:rsidP="00F70D01">
      <w:pPr>
        <w:pStyle w:val="Lijstalinea"/>
        <w:numPr>
          <w:ilvl w:val="0"/>
          <w:numId w:val="13"/>
        </w:numPr>
        <w:spacing w:line="312" w:lineRule="auto"/>
        <w:jc w:val="both"/>
        <w:rPr>
          <w:rFonts w:eastAsiaTheme="minorEastAsia"/>
        </w:rPr>
      </w:pPr>
      <w:r w:rsidRPr="3E45E76C">
        <w:rPr>
          <w:rFonts w:eastAsiaTheme="minorEastAsia"/>
        </w:rPr>
        <w:t>De namen van de aftredende bestuursleden, evenals van de door het bestuur gestelde kandidaten dienen gepubliceerd te worden in de agenda van de (half)jaarlijkse vergadering waarin de bestuursverkiezing aan de orde is. In deze agenda dient tevens de mogelijkheid tot kandidaatstelling door stemgerechtigde leden van de vereniging geopend te worden, met vermelding van de daaraan verbonden procedure.</w:t>
      </w:r>
    </w:p>
    <w:p w14:paraId="66530E2A" w14:textId="2B637FC6" w:rsidR="006C4C0E" w:rsidRPr="00A349F2" w:rsidRDefault="3E45E76C" w:rsidP="00F70D01">
      <w:pPr>
        <w:pStyle w:val="Lijstalinea"/>
        <w:numPr>
          <w:ilvl w:val="0"/>
          <w:numId w:val="13"/>
        </w:numPr>
        <w:spacing w:line="312" w:lineRule="auto"/>
        <w:jc w:val="both"/>
        <w:rPr>
          <w:rFonts w:eastAsiaTheme="minorEastAsia"/>
        </w:rPr>
      </w:pPr>
      <w:r w:rsidRPr="3E45E76C">
        <w:rPr>
          <w:rFonts w:eastAsiaTheme="minorEastAsia"/>
        </w:rPr>
        <w:t>Een kandidaatstelling door stemgerechtigde leden dient schriftelijk bij de secretaris aangemeld te worden, te ondertekenen door tenminste drie (of meer: naar keuze) stemgerechtigde leden en dient vergezeld te gaan van een ondertekende bereidheidverklaring van de desbetreffende kandidaat eventueel onder vermelding van de functie die hij in het bestuur ambieert.</w:t>
      </w:r>
    </w:p>
    <w:p w14:paraId="2338877F" w14:textId="77777777" w:rsidR="00B218B7" w:rsidRDefault="00B218B7" w:rsidP="00F70D01">
      <w:pPr>
        <w:spacing w:line="312" w:lineRule="auto"/>
        <w:jc w:val="both"/>
        <w:rPr>
          <w:rFonts w:eastAsiaTheme="minorEastAsia"/>
          <w:b/>
          <w:bCs/>
        </w:rPr>
      </w:pPr>
    </w:p>
    <w:p w14:paraId="4A882388" w14:textId="77777777" w:rsidR="00B218B7" w:rsidRDefault="00B218B7" w:rsidP="00F70D01">
      <w:pPr>
        <w:spacing w:line="312" w:lineRule="auto"/>
        <w:jc w:val="both"/>
        <w:rPr>
          <w:rFonts w:eastAsiaTheme="minorEastAsia"/>
          <w:b/>
          <w:bCs/>
        </w:rPr>
      </w:pPr>
    </w:p>
    <w:p w14:paraId="0751FBD3" w14:textId="77777777" w:rsidR="00B218B7" w:rsidRDefault="00B218B7" w:rsidP="00F70D01">
      <w:pPr>
        <w:spacing w:line="312" w:lineRule="auto"/>
        <w:jc w:val="both"/>
        <w:rPr>
          <w:rFonts w:eastAsiaTheme="minorEastAsia"/>
          <w:b/>
          <w:bCs/>
        </w:rPr>
      </w:pPr>
    </w:p>
    <w:p w14:paraId="200F3137" w14:textId="63C7E967" w:rsidR="00120BB4" w:rsidRDefault="3E45E76C" w:rsidP="00F70D01">
      <w:pPr>
        <w:spacing w:line="312" w:lineRule="auto"/>
        <w:jc w:val="both"/>
        <w:rPr>
          <w:rFonts w:eastAsiaTheme="minorEastAsia"/>
          <w:b/>
          <w:bCs/>
        </w:rPr>
      </w:pPr>
      <w:r w:rsidRPr="3E45E76C">
        <w:rPr>
          <w:rFonts w:eastAsiaTheme="minorEastAsia"/>
          <w:b/>
          <w:bCs/>
        </w:rPr>
        <w:lastRenderedPageBreak/>
        <w:t xml:space="preserve">Artikel 13 – Besluitvorming </w:t>
      </w:r>
      <w:r w:rsidR="00307D6C">
        <w:rPr>
          <w:rFonts w:eastAsiaTheme="minorEastAsia"/>
          <w:b/>
          <w:bCs/>
        </w:rPr>
        <w:t>bestuur</w:t>
      </w:r>
    </w:p>
    <w:p w14:paraId="38367607" w14:textId="68E74074" w:rsidR="004F758E" w:rsidRPr="00B6131B" w:rsidRDefault="00307D6C" w:rsidP="00F70D01">
      <w:pPr>
        <w:spacing w:line="312" w:lineRule="auto"/>
        <w:jc w:val="both"/>
        <w:rPr>
          <w:rFonts w:eastAsiaTheme="minorEastAsia"/>
        </w:rPr>
      </w:pPr>
      <w:r>
        <w:rPr>
          <w:rFonts w:eastAsiaTheme="minorEastAsia"/>
        </w:rPr>
        <w:t>De b</w:t>
      </w:r>
      <w:r w:rsidR="3E45E76C" w:rsidRPr="3E45E76C">
        <w:rPr>
          <w:rFonts w:eastAsiaTheme="minorEastAsia"/>
        </w:rPr>
        <w:t>esluitvorming gebeurt bij gewone meerderheid, als de stemmen staken geeft de stem van de voorzitter de doorslag, behalve in de gevallen waar de statuten een andere meerderheid voorschrijven.</w:t>
      </w:r>
    </w:p>
    <w:p w14:paraId="171636E8" w14:textId="77777777" w:rsidR="00B218B7" w:rsidRDefault="00B218B7" w:rsidP="00F70D01">
      <w:pPr>
        <w:spacing w:line="312" w:lineRule="auto"/>
        <w:jc w:val="both"/>
        <w:rPr>
          <w:rFonts w:eastAsiaTheme="minorEastAsia"/>
          <w:b/>
          <w:bCs/>
        </w:rPr>
      </w:pPr>
    </w:p>
    <w:p w14:paraId="0AB593F4" w14:textId="6F36743D" w:rsidR="00120BB4" w:rsidRDefault="3E45E76C" w:rsidP="00F70D01">
      <w:pPr>
        <w:spacing w:line="312" w:lineRule="auto"/>
        <w:jc w:val="both"/>
        <w:rPr>
          <w:rFonts w:eastAsiaTheme="minorEastAsia"/>
          <w:b/>
          <w:bCs/>
        </w:rPr>
      </w:pPr>
      <w:r w:rsidRPr="3E45E76C">
        <w:rPr>
          <w:rFonts w:eastAsiaTheme="minorEastAsia"/>
          <w:b/>
          <w:bCs/>
        </w:rPr>
        <w:t xml:space="preserve">Artikel 14 – Notulen </w:t>
      </w:r>
      <w:r w:rsidR="00A349F2">
        <w:rPr>
          <w:rFonts w:eastAsiaTheme="minorEastAsia"/>
          <w:b/>
          <w:bCs/>
        </w:rPr>
        <w:t>bestuurs</w:t>
      </w:r>
      <w:r w:rsidRPr="3E45E76C">
        <w:rPr>
          <w:rFonts w:eastAsiaTheme="minorEastAsia"/>
          <w:b/>
          <w:bCs/>
        </w:rPr>
        <w:t>vergaderingen</w:t>
      </w:r>
    </w:p>
    <w:p w14:paraId="2342F11F" w14:textId="3BC5554C" w:rsidR="00120BB4" w:rsidRDefault="3E45E76C" w:rsidP="00F70D01">
      <w:pPr>
        <w:pStyle w:val="Lijstalinea"/>
        <w:numPr>
          <w:ilvl w:val="0"/>
          <w:numId w:val="31"/>
        </w:numPr>
        <w:spacing w:line="312" w:lineRule="auto"/>
        <w:jc w:val="both"/>
        <w:rPr>
          <w:rFonts w:eastAsiaTheme="minorEastAsia"/>
        </w:rPr>
      </w:pPr>
      <w:r w:rsidRPr="3E45E76C">
        <w:rPr>
          <w:rFonts w:eastAsiaTheme="minorEastAsia"/>
        </w:rPr>
        <w:t>Van elke vergadering wordt een verslag (met acti</w:t>
      </w:r>
      <w:r w:rsidR="00A349F2">
        <w:rPr>
          <w:rFonts w:eastAsiaTheme="minorEastAsia"/>
        </w:rPr>
        <w:t>epuntenlijst</w:t>
      </w:r>
      <w:r w:rsidRPr="3E45E76C">
        <w:rPr>
          <w:rFonts w:eastAsiaTheme="minorEastAsia"/>
        </w:rPr>
        <w:t>) gemaakt, dat zo snel mogelijk na de vergadering wordt verspreid onder de bestuurs</w:t>
      </w:r>
      <w:r w:rsidR="00196F59">
        <w:rPr>
          <w:rFonts w:eastAsiaTheme="minorEastAsia"/>
        </w:rPr>
        <w:t>- en fractie</w:t>
      </w:r>
      <w:r w:rsidRPr="3E45E76C">
        <w:rPr>
          <w:rFonts w:eastAsiaTheme="minorEastAsia"/>
        </w:rPr>
        <w:t>leden.</w:t>
      </w:r>
    </w:p>
    <w:p w14:paraId="6E8BD262" w14:textId="77777777" w:rsidR="00120BB4" w:rsidRDefault="3E45E76C" w:rsidP="00F70D01">
      <w:pPr>
        <w:pStyle w:val="Lijstalinea"/>
        <w:numPr>
          <w:ilvl w:val="0"/>
          <w:numId w:val="31"/>
        </w:numPr>
        <w:spacing w:line="312" w:lineRule="auto"/>
        <w:jc w:val="both"/>
        <w:rPr>
          <w:rFonts w:eastAsiaTheme="minorEastAsia"/>
        </w:rPr>
      </w:pPr>
      <w:r w:rsidRPr="3E45E76C">
        <w:rPr>
          <w:rFonts w:eastAsiaTheme="minorEastAsia"/>
        </w:rPr>
        <w:t>Opgestelde conceptnotulen worden op de eerstvolgende vergadering besproken en vastgesteld.</w:t>
      </w:r>
    </w:p>
    <w:p w14:paraId="5A0CA65E" w14:textId="77777777" w:rsidR="00B218B7" w:rsidRDefault="00B218B7" w:rsidP="00284E18">
      <w:pPr>
        <w:spacing w:line="312" w:lineRule="auto"/>
        <w:jc w:val="both"/>
        <w:rPr>
          <w:rFonts w:eastAsiaTheme="minorEastAsia"/>
          <w:b/>
          <w:bCs/>
        </w:rPr>
      </w:pPr>
    </w:p>
    <w:p w14:paraId="0562CB0E" w14:textId="4A452797" w:rsidR="00120BB4" w:rsidRPr="00284E18" w:rsidRDefault="0041753B" w:rsidP="00284E18">
      <w:pPr>
        <w:spacing w:line="312" w:lineRule="auto"/>
        <w:jc w:val="both"/>
        <w:rPr>
          <w:rFonts w:eastAsiaTheme="minorEastAsia"/>
          <w:b/>
          <w:bCs/>
        </w:rPr>
      </w:pPr>
      <w:r w:rsidRPr="00284E18">
        <w:rPr>
          <w:rFonts w:eastAsiaTheme="minorEastAsia"/>
          <w:b/>
          <w:bCs/>
        </w:rPr>
        <w:t>Artikel 15 – geldmiddelen</w:t>
      </w:r>
    </w:p>
    <w:p w14:paraId="1E753843" w14:textId="70FE944D" w:rsidR="0041753B" w:rsidRDefault="0041753B" w:rsidP="00F70D01">
      <w:pPr>
        <w:spacing w:line="312" w:lineRule="auto"/>
        <w:jc w:val="both"/>
        <w:rPr>
          <w:rFonts w:eastAsiaTheme="minorEastAsia"/>
        </w:rPr>
      </w:pPr>
      <w:r>
        <w:rPr>
          <w:rFonts w:eastAsiaTheme="minorEastAsia"/>
        </w:rPr>
        <w:t>Onverminderd artikel 19 van de statuten geldt, dat</w:t>
      </w:r>
    </w:p>
    <w:p w14:paraId="2E60A8F1" w14:textId="066FDD38" w:rsidR="0041753B" w:rsidRDefault="0041753B" w:rsidP="0041753B">
      <w:pPr>
        <w:pStyle w:val="Lijstalinea"/>
        <w:numPr>
          <w:ilvl w:val="0"/>
          <w:numId w:val="54"/>
        </w:numPr>
        <w:spacing w:line="312" w:lineRule="auto"/>
        <w:jc w:val="both"/>
        <w:rPr>
          <w:rFonts w:eastAsiaTheme="minorEastAsia"/>
        </w:rPr>
      </w:pPr>
      <w:r>
        <w:rPr>
          <w:rFonts w:eastAsiaTheme="minorEastAsia"/>
        </w:rPr>
        <w:t>D</w:t>
      </w:r>
      <w:r w:rsidR="00D91A2C">
        <w:rPr>
          <w:rFonts w:eastAsiaTheme="minorEastAsia"/>
        </w:rPr>
        <w:t>e vereniging</w:t>
      </w:r>
      <w:r>
        <w:rPr>
          <w:rFonts w:eastAsiaTheme="minorEastAsia"/>
        </w:rPr>
        <w:t xml:space="preserve"> een </w:t>
      </w:r>
      <w:r w:rsidR="00284E18">
        <w:rPr>
          <w:rFonts w:eastAsiaTheme="minorEastAsia"/>
        </w:rPr>
        <w:t xml:space="preserve">giftenreglement kent, vastgesteld in de algemene </w:t>
      </w:r>
      <w:proofErr w:type="gramStart"/>
      <w:r w:rsidR="00284E18">
        <w:rPr>
          <w:rFonts w:eastAsiaTheme="minorEastAsia"/>
        </w:rPr>
        <w:t xml:space="preserve">ledenvergadering  </w:t>
      </w:r>
      <w:r w:rsidR="00196F59">
        <w:rPr>
          <w:rFonts w:eastAsiaTheme="minorEastAsia"/>
        </w:rPr>
        <w:t>op</w:t>
      </w:r>
      <w:proofErr w:type="gramEnd"/>
      <w:r w:rsidR="00196F59">
        <w:rPr>
          <w:rFonts w:eastAsiaTheme="minorEastAsia"/>
        </w:rPr>
        <w:t xml:space="preserve"> </w:t>
      </w:r>
      <w:r w:rsidR="00B4295C" w:rsidRPr="00640F42">
        <w:rPr>
          <w:rFonts w:eastAsiaTheme="minorEastAsia"/>
          <w:color w:val="000000" w:themeColor="text1"/>
        </w:rPr>
        <w:t xml:space="preserve">17 december 2024 </w:t>
      </w:r>
      <w:r w:rsidR="004F758E">
        <w:rPr>
          <w:rFonts w:eastAsiaTheme="minorEastAsia"/>
        </w:rPr>
        <w:t>te Eemnes.</w:t>
      </w:r>
    </w:p>
    <w:p w14:paraId="38667F42" w14:textId="02C26386" w:rsidR="00B4295C" w:rsidRPr="00640F42" w:rsidRDefault="00B4295C" w:rsidP="0041753B">
      <w:pPr>
        <w:pStyle w:val="Lijstalinea"/>
        <w:numPr>
          <w:ilvl w:val="0"/>
          <w:numId w:val="54"/>
        </w:numPr>
        <w:spacing w:line="312" w:lineRule="auto"/>
        <w:jc w:val="both"/>
        <w:rPr>
          <w:rFonts w:eastAsiaTheme="minorEastAsia"/>
          <w:color w:val="000000" w:themeColor="text1"/>
        </w:rPr>
      </w:pPr>
      <w:r w:rsidRPr="00640F42">
        <w:rPr>
          <w:rFonts w:eastAsiaTheme="minorEastAsia"/>
          <w:color w:val="000000" w:themeColor="text1"/>
        </w:rPr>
        <w:t xml:space="preserve">De </w:t>
      </w:r>
      <w:r w:rsidR="00107D09" w:rsidRPr="00640F42">
        <w:rPr>
          <w:rFonts w:eastAsiaTheme="minorEastAsia"/>
          <w:color w:val="000000" w:themeColor="text1"/>
        </w:rPr>
        <w:t xml:space="preserve">hoogte van de </w:t>
      </w:r>
      <w:r w:rsidRPr="00640F42">
        <w:rPr>
          <w:rFonts w:eastAsiaTheme="minorEastAsia"/>
          <w:color w:val="000000" w:themeColor="text1"/>
        </w:rPr>
        <w:t>vrijwillige afdracht van de leden van de gemeenteraad en leden die deel</w:t>
      </w:r>
      <w:r w:rsidR="002A7D1C" w:rsidRPr="00640F42">
        <w:rPr>
          <w:rFonts w:eastAsiaTheme="minorEastAsia"/>
          <w:color w:val="000000" w:themeColor="text1"/>
        </w:rPr>
        <w:t xml:space="preserve"> </w:t>
      </w:r>
      <w:r w:rsidRPr="00640F42">
        <w:rPr>
          <w:rFonts w:eastAsiaTheme="minorEastAsia"/>
          <w:color w:val="000000" w:themeColor="text1"/>
        </w:rPr>
        <w:t xml:space="preserve">uitmaken van commissies ex artikel 61 van de Gemeentewet </w:t>
      </w:r>
      <w:r w:rsidR="00107D09" w:rsidRPr="00640F42">
        <w:rPr>
          <w:rFonts w:eastAsiaTheme="minorEastAsia"/>
          <w:color w:val="000000" w:themeColor="text1"/>
        </w:rPr>
        <w:t>wordt vastgesteld door het bestuur</w:t>
      </w:r>
      <w:r w:rsidR="002A7D1C" w:rsidRPr="00640F42">
        <w:rPr>
          <w:rFonts w:eastAsiaTheme="minorEastAsia"/>
          <w:color w:val="000000" w:themeColor="text1"/>
        </w:rPr>
        <w:t>.</w:t>
      </w:r>
    </w:p>
    <w:p w14:paraId="291BB1C0" w14:textId="2210C38A" w:rsidR="00B4295C" w:rsidRPr="00640F42" w:rsidRDefault="00B4295C" w:rsidP="0041753B">
      <w:pPr>
        <w:pStyle w:val="Lijstalinea"/>
        <w:numPr>
          <w:ilvl w:val="0"/>
          <w:numId w:val="54"/>
        </w:numPr>
        <w:spacing w:line="312" w:lineRule="auto"/>
        <w:jc w:val="both"/>
        <w:rPr>
          <w:rFonts w:eastAsiaTheme="minorEastAsia"/>
          <w:color w:val="000000" w:themeColor="text1"/>
        </w:rPr>
      </w:pPr>
      <w:r w:rsidRPr="00640F42">
        <w:rPr>
          <w:rFonts w:eastAsiaTheme="minorEastAsia"/>
          <w:color w:val="000000" w:themeColor="text1"/>
        </w:rPr>
        <w:t xml:space="preserve">De </w:t>
      </w:r>
      <w:r w:rsidR="00107D09" w:rsidRPr="00640F42">
        <w:rPr>
          <w:rFonts w:eastAsiaTheme="minorEastAsia"/>
          <w:color w:val="000000" w:themeColor="text1"/>
        </w:rPr>
        <w:t xml:space="preserve">hoogte van de </w:t>
      </w:r>
      <w:r w:rsidRPr="00640F42">
        <w:rPr>
          <w:rFonts w:eastAsiaTheme="minorEastAsia"/>
          <w:color w:val="000000" w:themeColor="text1"/>
        </w:rPr>
        <w:t xml:space="preserve">vrijwillige afdracht van leden van het College van B&amp;W </w:t>
      </w:r>
      <w:r w:rsidR="00107D09" w:rsidRPr="00640F42">
        <w:rPr>
          <w:rFonts w:eastAsiaTheme="minorEastAsia"/>
          <w:color w:val="000000" w:themeColor="text1"/>
        </w:rPr>
        <w:t>wordt vastgesteld door het bestuur.</w:t>
      </w:r>
    </w:p>
    <w:p w14:paraId="0B371765" w14:textId="77777777" w:rsidR="00107D09" w:rsidRPr="0041753B" w:rsidRDefault="00107D09" w:rsidP="00107D09">
      <w:pPr>
        <w:pStyle w:val="Lijstalinea"/>
        <w:spacing w:line="312" w:lineRule="auto"/>
        <w:jc w:val="both"/>
        <w:rPr>
          <w:rFonts w:eastAsiaTheme="minorEastAsia"/>
        </w:rPr>
      </w:pPr>
    </w:p>
    <w:p w14:paraId="5A5EC8A5" w14:textId="77777777" w:rsidR="00B218B7" w:rsidRDefault="00B218B7" w:rsidP="00F70D01">
      <w:pPr>
        <w:spacing w:line="312" w:lineRule="auto"/>
        <w:jc w:val="both"/>
        <w:rPr>
          <w:rFonts w:eastAsiaTheme="minorEastAsia"/>
          <w:b/>
          <w:bCs/>
        </w:rPr>
      </w:pPr>
    </w:p>
    <w:p w14:paraId="25B8A757" w14:textId="32574E2C" w:rsidR="00120BB4" w:rsidRPr="00284E18" w:rsidRDefault="3E45E76C" w:rsidP="00F70D01">
      <w:pPr>
        <w:spacing w:line="312" w:lineRule="auto"/>
        <w:jc w:val="both"/>
        <w:rPr>
          <w:rFonts w:eastAsiaTheme="minorEastAsia"/>
        </w:rPr>
      </w:pPr>
      <w:r w:rsidRPr="3E45E76C">
        <w:rPr>
          <w:rFonts w:eastAsiaTheme="minorEastAsia"/>
          <w:b/>
          <w:bCs/>
        </w:rPr>
        <w:t>Artikel 1</w:t>
      </w:r>
      <w:r w:rsidR="00284E18">
        <w:rPr>
          <w:rFonts w:eastAsiaTheme="minorEastAsia"/>
          <w:b/>
          <w:bCs/>
        </w:rPr>
        <w:t>6</w:t>
      </w:r>
      <w:r w:rsidRPr="3E45E76C">
        <w:rPr>
          <w:rFonts w:eastAsiaTheme="minorEastAsia"/>
          <w:b/>
          <w:bCs/>
        </w:rPr>
        <w:t xml:space="preserve"> – Begroting</w:t>
      </w:r>
    </w:p>
    <w:p w14:paraId="0A6EA383" w14:textId="10300848" w:rsidR="00284E18" w:rsidRPr="00284E18" w:rsidRDefault="00904DB2" w:rsidP="00F70D01">
      <w:pPr>
        <w:spacing w:line="312" w:lineRule="auto"/>
        <w:jc w:val="both"/>
        <w:rPr>
          <w:rFonts w:eastAsiaTheme="minorEastAsia"/>
        </w:rPr>
      </w:pPr>
      <w:r w:rsidRPr="00284E18">
        <w:rPr>
          <w:rFonts w:eastAsiaTheme="minorEastAsia"/>
        </w:rPr>
        <w:t>Onverminderd</w:t>
      </w:r>
      <w:r w:rsidR="00284E18" w:rsidRPr="00284E18">
        <w:rPr>
          <w:rFonts w:eastAsiaTheme="minorEastAsia"/>
        </w:rPr>
        <w:t xml:space="preserve"> artikel 22 van de statuten geldt, dat </w:t>
      </w:r>
    </w:p>
    <w:p w14:paraId="4311C523" w14:textId="10F11F83" w:rsidR="00120BB4" w:rsidRDefault="3E45E76C" w:rsidP="00F70D01">
      <w:pPr>
        <w:pStyle w:val="Lijstalinea"/>
        <w:numPr>
          <w:ilvl w:val="0"/>
          <w:numId w:val="45"/>
        </w:numPr>
        <w:spacing w:line="312" w:lineRule="auto"/>
        <w:jc w:val="both"/>
        <w:rPr>
          <w:rFonts w:eastAsiaTheme="minorEastAsia"/>
        </w:rPr>
      </w:pPr>
      <w:r w:rsidRPr="3E45E76C">
        <w:rPr>
          <w:rFonts w:eastAsiaTheme="minorEastAsia"/>
        </w:rPr>
        <w:t xml:space="preserve">Uiterlijk één maand voor het verstrijken van het </w:t>
      </w:r>
      <w:r w:rsidR="00904DB2" w:rsidRPr="3E45E76C">
        <w:rPr>
          <w:rFonts w:eastAsiaTheme="minorEastAsia"/>
        </w:rPr>
        <w:t>boekjaar het</w:t>
      </w:r>
      <w:r w:rsidRPr="3E45E76C">
        <w:rPr>
          <w:rFonts w:eastAsiaTheme="minorEastAsia"/>
        </w:rPr>
        <w:t xml:space="preserve"> bestuur de begroting voor het komende jaar ter </w:t>
      </w:r>
      <w:r w:rsidR="00307D6C">
        <w:rPr>
          <w:rFonts w:eastAsiaTheme="minorEastAsia"/>
        </w:rPr>
        <w:t>vaststelling aan</w:t>
      </w:r>
      <w:r w:rsidRPr="3E45E76C">
        <w:rPr>
          <w:rFonts w:eastAsiaTheme="minorEastAsia"/>
        </w:rPr>
        <w:t xml:space="preserve"> de leden</w:t>
      </w:r>
      <w:r w:rsidR="00284E18">
        <w:rPr>
          <w:rFonts w:eastAsiaTheme="minorEastAsia"/>
        </w:rPr>
        <w:t xml:space="preserve"> </w:t>
      </w:r>
      <w:r w:rsidR="00307D6C">
        <w:rPr>
          <w:rFonts w:eastAsiaTheme="minorEastAsia"/>
        </w:rPr>
        <w:t>voor</w:t>
      </w:r>
      <w:r w:rsidR="00284E18">
        <w:rPr>
          <w:rFonts w:eastAsiaTheme="minorEastAsia"/>
        </w:rPr>
        <w:t>legt</w:t>
      </w:r>
      <w:r w:rsidRPr="3E45E76C">
        <w:rPr>
          <w:rFonts w:eastAsiaTheme="minorEastAsia"/>
        </w:rPr>
        <w:t>.</w:t>
      </w:r>
    </w:p>
    <w:p w14:paraId="2946DB82" w14:textId="065974F3" w:rsidR="00120BB4" w:rsidRPr="00284E18" w:rsidRDefault="3E45E76C" w:rsidP="00F70D01">
      <w:pPr>
        <w:pStyle w:val="Lijstalinea"/>
        <w:numPr>
          <w:ilvl w:val="0"/>
          <w:numId w:val="45"/>
        </w:numPr>
        <w:spacing w:line="312" w:lineRule="auto"/>
        <w:jc w:val="both"/>
        <w:rPr>
          <w:rFonts w:eastAsiaTheme="minorEastAsia"/>
        </w:rPr>
      </w:pPr>
      <w:r w:rsidRPr="3E45E76C">
        <w:rPr>
          <w:rFonts w:eastAsiaTheme="minorEastAsia"/>
        </w:rPr>
        <w:t xml:space="preserve">De vereniging een boekjaar </w:t>
      </w:r>
      <w:r w:rsidR="00284E18">
        <w:rPr>
          <w:rFonts w:eastAsiaTheme="minorEastAsia"/>
        </w:rPr>
        <w:t xml:space="preserve">hanteert </w:t>
      </w:r>
      <w:r w:rsidRPr="3E45E76C">
        <w:rPr>
          <w:rFonts w:eastAsiaTheme="minorEastAsia"/>
        </w:rPr>
        <w:t>dat loopt van 1 januari t/m 31 december.</w:t>
      </w:r>
    </w:p>
    <w:p w14:paraId="3639C557" w14:textId="77777777" w:rsidR="00B218B7" w:rsidRDefault="00B218B7" w:rsidP="00F70D01">
      <w:pPr>
        <w:spacing w:line="312" w:lineRule="auto"/>
        <w:jc w:val="both"/>
        <w:rPr>
          <w:rFonts w:eastAsiaTheme="minorEastAsia"/>
          <w:b/>
          <w:bCs/>
        </w:rPr>
      </w:pPr>
    </w:p>
    <w:p w14:paraId="164C719B" w14:textId="014459E8" w:rsidR="00120BB4" w:rsidRDefault="3E45E76C" w:rsidP="00F70D01">
      <w:pPr>
        <w:spacing w:line="312" w:lineRule="auto"/>
        <w:jc w:val="both"/>
        <w:rPr>
          <w:rFonts w:eastAsiaTheme="minorEastAsia"/>
          <w:b/>
          <w:bCs/>
        </w:rPr>
      </w:pPr>
      <w:r w:rsidRPr="3E45E76C">
        <w:rPr>
          <w:rFonts w:eastAsiaTheme="minorEastAsia"/>
          <w:b/>
          <w:bCs/>
        </w:rPr>
        <w:t>Artikel 1</w:t>
      </w:r>
      <w:r w:rsidR="00284E18">
        <w:rPr>
          <w:rFonts w:eastAsiaTheme="minorEastAsia"/>
          <w:b/>
          <w:bCs/>
        </w:rPr>
        <w:t>7</w:t>
      </w:r>
      <w:r w:rsidRPr="3E45E76C">
        <w:rPr>
          <w:rFonts w:eastAsiaTheme="minorEastAsia"/>
          <w:b/>
          <w:bCs/>
        </w:rPr>
        <w:t xml:space="preserve"> – Kascommissie </w:t>
      </w:r>
    </w:p>
    <w:p w14:paraId="27AE298B" w14:textId="21B620DC" w:rsidR="004F758E" w:rsidRPr="004F758E" w:rsidRDefault="004F758E" w:rsidP="00F70D01">
      <w:pPr>
        <w:spacing w:line="312" w:lineRule="auto"/>
        <w:jc w:val="both"/>
        <w:rPr>
          <w:rFonts w:eastAsiaTheme="minorEastAsia"/>
        </w:rPr>
      </w:pPr>
      <w:r w:rsidRPr="004F758E">
        <w:rPr>
          <w:rFonts w:eastAsiaTheme="minorEastAsia"/>
        </w:rPr>
        <w:t>Onverminderd artikel 22 van de statuten geldt, dat</w:t>
      </w:r>
    </w:p>
    <w:p w14:paraId="14895619" w14:textId="1054BE59" w:rsidR="00120BB4" w:rsidRDefault="00A349F2" w:rsidP="00F70D01">
      <w:pPr>
        <w:pStyle w:val="Lijstalinea"/>
        <w:numPr>
          <w:ilvl w:val="0"/>
          <w:numId w:val="14"/>
        </w:numPr>
        <w:spacing w:line="312" w:lineRule="auto"/>
        <w:jc w:val="both"/>
        <w:rPr>
          <w:rFonts w:eastAsiaTheme="minorEastAsia"/>
        </w:rPr>
      </w:pPr>
      <w:r>
        <w:rPr>
          <w:rFonts w:eastAsiaTheme="minorEastAsia"/>
        </w:rPr>
        <w:t>D</w:t>
      </w:r>
      <w:r w:rsidR="3E45E76C" w:rsidRPr="3E45E76C">
        <w:rPr>
          <w:rFonts w:eastAsiaTheme="minorEastAsia"/>
        </w:rPr>
        <w:t>oor de algemene ledenvergadering de leden van de kascommissie benoemd</w:t>
      </w:r>
      <w:r w:rsidR="004F758E">
        <w:rPr>
          <w:rFonts w:eastAsiaTheme="minorEastAsia"/>
        </w:rPr>
        <w:t xml:space="preserve"> worden.</w:t>
      </w:r>
    </w:p>
    <w:p w14:paraId="0B4302C8" w14:textId="2B340F70" w:rsidR="00120BB4" w:rsidRDefault="3E45E76C" w:rsidP="00F70D01">
      <w:pPr>
        <w:pStyle w:val="Lijstalinea"/>
        <w:numPr>
          <w:ilvl w:val="0"/>
          <w:numId w:val="14"/>
        </w:numPr>
        <w:spacing w:line="312" w:lineRule="auto"/>
        <w:jc w:val="both"/>
        <w:rPr>
          <w:rFonts w:eastAsiaTheme="minorEastAsia"/>
        </w:rPr>
      </w:pPr>
      <w:r w:rsidRPr="3E45E76C">
        <w:rPr>
          <w:rFonts w:eastAsiaTheme="minorEastAsia"/>
        </w:rPr>
        <w:t xml:space="preserve">De kascommissie uit </w:t>
      </w:r>
      <w:r w:rsidR="00A349F2">
        <w:rPr>
          <w:rFonts w:eastAsiaTheme="minorEastAsia"/>
        </w:rPr>
        <w:t>twee leden</w:t>
      </w:r>
      <w:r w:rsidR="004F758E">
        <w:rPr>
          <w:rFonts w:eastAsiaTheme="minorEastAsia"/>
        </w:rPr>
        <w:t xml:space="preserve"> bestaat</w:t>
      </w:r>
      <w:r w:rsidRPr="3E45E76C">
        <w:rPr>
          <w:rFonts w:eastAsiaTheme="minorEastAsia"/>
        </w:rPr>
        <w:t>.</w:t>
      </w:r>
    </w:p>
    <w:p w14:paraId="086DDDF1" w14:textId="00DA430C" w:rsidR="00120BB4" w:rsidRDefault="3E45E76C" w:rsidP="00F70D01">
      <w:pPr>
        <w:pStyle w:val="Lijstalinea"/>
        <w:numPr>
          <w:ilvl w:val="0"/>
          <w:numId w:val="14"/>
        </w:numPr>
        <w:spacing w:line="312" w:lineRule="auto"/>
        <w:jc w:val="both"/>
        <w:rPr>
          <w:rFonts w:eastAsiaTheme="minorEastAsia"/>
        </w:rPr>
      </w:pPr>
      <w:r w:rsidRPr="3E45E76C">
        <w:rPr>
          <w:rFonts w:eastAsiaTheme="minorEastAsia"/>
        </w:rPr>
        <w:lastRenderedPageBreak/>
        <w:t>De kascommissi</w:t>
      </w:r>
      <w:r w:rsidR="00D91A2C">
        <w:rPr>
          <w:rFonts w:eastAsiaTheme="minorEastAsia"/>
        </w:rPr>
        <w:t>e</w:t>
      </w:r>
      <w:r w:rsidRPr="3E45E76C">
        <w:rPr>
          <w:rFonts w:eastAsiaTheme="minorEastAsia"/>
        </w:rPr>
        <w:t xml:space="preserve"> toezicht</w:t>
      </w:r>
      <w:r w:rsidR="004F758E">
        <w:rPr>
          <w:rFonts w:eastAsiaTheme="minorEastAsia"/>
        </w:rPr>
        <w:t xml:space="preserve"> houdt</w:t>
      </w:r>
      <w:r w:rsidRPr="3E45E76C">
        <w:rPr>
          <w:rFonts w:eastAsiaTheme="minorEastAsia"/>
        </w:rPr>
        <w:t xml:space="preserve"> op het beheer van de penningmeester. Zij is gehouden tenminste éénmaal per jaar de kas de saldi, de boeken en bescheiden van de penningmeester na te zien. Van de uitkomst van dit onderzoek wordt verslag uitgebracht aan het bestuur.</w:t>
      </w:r>
    </w:p>
    <w:p w14:paraId="110FFD37" w14:textId="066301F2" w:rsidR="00120BB4" w:rsidRPr="00A349F2" w:rsidRDefault="3E45E76C" w:rsidP="00F70D01">
      <w:pPr>
        <w:pStyle w:val="Lijstalinea"/>
        <w:numPr>
          <w:ilvl w:val="0"/>
          <w:numId w:val="14"/>
        </w:numPr>
        <w:spacing w:line="312" w:lineRule="auto"/>
        <w:jc w:val="both"/>
        <w:rPr>
          <w:rFonts w:eastAsiaTheme="minorEastAsia"/>
        </w:rPr>
      </w:pPr>
      <w:r w:rsidRPr="3E45E76C">
        <w:rPr>
          <w:rFonts w:eastAsiaTheme="minorEastAsia"/>
        </w:rPr>
        <w:t>Indien de kascommissie termen aanwezig acht om de penningmeester te dechargeren zij een betreffend voorstel doe</w:t>
      </w:r>
      <w:r w:rsidR="004F758E">
        <w:rPr>
          <w:rFonts w:eastAsiaTheme="minorEastAsia"/>
        </w:rPr>
        <w:t>t</w:t>
      </w:r>
      <w:r w:rsidRPr="3E45E76C">
        <w:rPr>
          <w:rFonts w:eastAsiaTheme="minorEastAsia"/>
        </w:rPr>
        <w:t xml:space="preserve"> aan de algemene </w:t>
      </w:r>
      <w:r w:rsidR="005A6C58">
        <w:rPr>
          <w:rFonts w:eastAsiaTheme="minorEastAsia"/>
        </w:rPr>
        <w:t>leden</w:t>
      </w:r>
      <w:r w:rsidRPr="3E45E76C">
        <w:rPr>
          <w:rFonts w:eastAsiaTheme="minorEastAsia"/>
        </w:rPr>
        <w:t>vergadering. De kascommissie is bevoegd aan het bestuur voorstellen betreffende het financiële beheer te doen.</w:t>
      </w:r>
    </w:p>
    <w:p w14:paraId="7EE4A37B" w14:textId="77777777" w:rsidR="00B218B7" w:rsidRDefault="00B218B7" w:rsidP="00F70D01">
      <w:pPr>
        <w:spacing w:line="312" w:lineRule="auto"/>
        <w:jc w:val="both"/>
        <w:rPr>
          <w:rFonts w:eastAsiaTheme="minorEastAsia"/>
          <w:b/>
          <w:bCs/>
        </w:rPr>
      </w:pPr>
    </w:p>
    <w:p w14:paraId="4096DECC" w14:textId="61546CF3" w:rsidR="00120BB4" w:rsidRDefault="3E45E76C" w:rsidP="00F70D01">
      <w:pPr>
        <w:spacing w:line="312" w:lineRule="auto"/>
        <w:jc w:val="both"/>
        <w:rPr>
          <w:rFonts w:eastAsiaTheme="minorEastAsia"/>
          <w:b/>
          <w:bCs/>
        </w:rPr>
      </w:pPr>
      <w:r w:rsidRPr="3E45E76C">
        <w:rPr>
          <w:rFonts w:eastAsiaTheme="minorEastAsia"/>
          <w:b/>
          <w:bCs/>
        </w:rPr>
        <w:t>Artikel 1</w:t>
      </w:r>
      <w:r w:rsidR="00284E18">
        <w:rPr>
          <w:rFonts w:eastAsiaTheme="minorEastAsia"/>
          <w:b/>
          <w:bCs/>
        </w:rPr>
        <w:t>8</w:t>
      </w:r>
      <w:r w:rsidRPr="3E45E76C">
        <w:rPr>
          <w:rFonts w:eastAsiaTheme="minorEastAsia"/>
          <w:b/>
          <w:bCs/>
        </w:rPr>
        <w:t xml:space="preserve"> – </w:t>
      </w:r>
      <w:r w:rsidR="0049664A">
        <w:rPr>
          <w:rFonts w:eastAsiaTheme="minorEastAsia"/>
          <w:b/>
          <w:bCs/>
        </w:rPr>
        <w:t>Commissies en werkgroepen</w:t>
      </w:r>
    </w:p>
    <w:p w14:paraId="3A46665F" w14:textId="674A691C" w:rsidR="0049664A" w:rsidRDefault="00A349F2" w:rsidP="0049664A">
      <w:pPr>
        <w:pStyle w:val="Lijstalinea"/>
        <w:numPr>
          <w:ilvl w:val="0"/>
          <w:numId w:val="49"/>
        </w:numPr>
        <w:spacing w:line="312" w:lineRule="auto"/>
        <w:jc w:val="both"/>
        <w:rPr>
          <w:rFonts w:eastAsiaTheme="minorEastAsia"/>
        </w:rPr>
      </w:pPr>
      <w:r w:rsidRPr="00A349F2">
        <w:rPr>
          <w:rFonts w:eastAsiaTheme="minorEastAsia"/>
        </w:rPr>
        <w:t xml:space="preserve">Conform de artikelen 23 tot en met 27 van de statuten kan de algemene ledenvergadering </w:t>
      </w:r>
      <w:r w:rsidR="005A6C58" w:rsidRPr="00640F42">
        <w:rPr>
          <w:rFonts w:eastAsiaTheme="minorEastAsia"/>
          <w:color w:val="000000" w:themeColor="text1"/>
        </w:rPr>
        <w:t xml:space="preserve">op voordracht van het bestuur </w:t>
      </w:r>
      <w:r w:rsidRPr="00A349F2">
        <w:rPr>
          <w:rFonts w:eastAsiaTheme="minorEastAsia"/>
        </w:rPr>
        <w:t>een commissie of werkgroep</w:t>
      </w:r>
      <w:r w:rsidR="003E1670">
        <w:rPr>
          <w:rFonts w:eastAsiaTheme="minorEastAsia"/>
        </w:rPr>
        <w:t xml:space="preserve"> </w:t>
      </w:r>
      <w:r w:rsidRPr="00A349F2">
        <w:rPr>
          <w:rFonts w:eastAsiaTheme="minorEastAsia"/>
        </w:rPr>
        <w:t>instellen</w:t>
      </w:r>
      <w:r w:rsidR="003E1670">
        <w:rPr>
          <w:rFonts w:eastAsiaTheme="minorEastAsia"/>
        </w:rPr>
        <w:t>.</w:t>
      </w:r>
    </w:p>
    <w:p w14:paraId="280886D3" w14:textId="77777777" w:rsidR="00B218B7" w:rsidRDefault="00B218B7" w:rsidP="0049664A">
      <w:pPr>
        <w:spacing w:line="312" w:lineRule="auto"/>
        <w:jc w:val="both"/>
        <w:rPr>
          <w:rFonts w:eastAsiaTheme="minorEastAsia"/>
          <w:b/>
          <w:bCs/>
        </w:rPr>
      </w:pPr>
    </w:p>
    <w:p w14:paraId="03465CA9" w14:textId="24609388" w:rsidR="0049664A" w:rsidRDefault="0049664A" w:rsidP="0049664A">
      <w:pPr>
        <w:spacing w:line="312" w:lineRule="auto"/>
        <w:jc w:val="both"/>
        <w:rPr>
          <w:rFonts w:eastAsiaTheme="minorEastAsia"/>
          <w:b/>
          <w:bCs/>
        </w:rPr>
      </w:pPr>
      <w:r w:rsidRPr="0049664A">
        <w:rPr>
          <w:rFonts w:eastAsiaTheme="minorEastAsia"/>
          <w:b/>
          <w:bCs/>
        </w:rPr>
        <w:t xml:space="preserve">Artikel </w:t>
      </w:r>
      <w:r w:rsidR="00284E18">
        <w:rPr>
          <w:rFonts w:eastAsiaTheme="minorEastAsia"/>
          <w:b/>
          <w:bCs/>
        </w:rPr>
        <w:t>19</w:t>
      </w:r>
      <w:r w:rsidRPr="0049664A">
        <w:rPr>
          <w:rFonts w:eastAsiaTheme="minorEastAsia"/>
          <w:b/>
          <w:bCs/>
        </w:rPr>
        <w:t xml:space="preserve"> </w:t>
      </w:r>
      <w:r>
        <w:rPr>
          <w:rFonts w:eastAsiaTheme="minorEastAsia"/>
          <w:b/>
          <w:bCs/>
        </w:rPr>
        <w:t>–</w:t>
      </w:r>
      <w:r w:rsidRPr="0049664A">
        <w:rPr>
          <w:rFonts w:eastAsiaTheme="minorEastAsia"/>
          <w:b/>
          <w:bCs/>
        </w:rPr>
        <w:t xml:space="preserve"> K</w:t>
      </w:r>
      <w:r>
        <w:rPr>
          <w:rFonts w:eastAsiaTheme="minorEastAsia"/>
          <w:b/>
          <w:bCs/>
        </w:rPr>
        <w:t>ies</w:t>
      </w:r>
      <w:r w:rsidRPr="0049664A">
        <w:rPr>
          <w:rFonts w:eastAsiaTheme="minorEastAsia"/>
          <w:b/>
          <w:bCs/>
        </w:rPr>
        <w:t>lijst</w:t>
      </w:r>
    </w:p>
    <w:p w14:paraId="0D41FB7B" w14:textId="3C180190" w:rsidR="0049664A" w:rsidRPr="00382D12" w:rsidRDefault="0049664A" w:rsidP="0049664A">
      <w:pPr>
        <w:spacing w:line="312" w:lineRule="auto"/>
        <w:jc w:val="both"/>
        <w:rPr>
          <w:rFonts w:eastAsiaTheme="minorEastAsia"/>
          <w:color w:val="FF0000"/>
        </w:rPr>
      </w:pPr>
      <w:r w:rsidRPr="0049664A">
        <w:rPr>
          <w:rFonts w:eastAsiaTheme="minorEastAsia"/>
        </w:rPr>
        <w:t xml:space="preserve">Onverminderd artikel </w:t>
      </w:r>
      <w:r w:rsidR="002A7D1C" w:rsidRPr="00640F42">
        <w:rPr>
          <w:rFonts w:eastAsiaTheme="minorEastAsia"/>
          <w:color w:val="000000" w:themeColor="text1"/>
        </w:rPr>
        <w:t>28</w:t>
      </w:r>
      <w:r w:rsidR="002A7D1C">
        <w:rPr>
          <w:rFonts w:eastAsiaTheme="minorEastAsia"/>
        </w:rPr>
        <w:t xml:space="preserve"> </w:t>
      </w:r>
      <w:r w:rsidRPr="0049664A">
        <w:rPr>
          <w:rFonts w:eastAsiaTheme="minorEastAsia"/>
        </w:rPr>
        <w:t>van de statuten</w:t>
      </w:r>
      <w:r w:rsidR="002A7D1C">
        <w:rPr>
          <w:rFonts w:eastAsiaTheme="minorEastAsia"/>
        </w:rPr>
        <w:t>.</w:t>
      </w:r>
    </w:p>
    <w:p w14:paraId="41374837" w14:textId="30282C3A" w:rsidR="00D91A2C" w:rsidRDefault="0049664A" w:rsidP="0049664A">
      <w:pPr>
        <w:pStyle w:val="Lijstalinea"/>
        <w:numPr>
          <w:ilvl w:val="0"/>
          <w:numId w:val="50"/>
        </w:numPr>
        <w:spacing w:line="312" w:lineRule="auto"/>
        <w:jc w:val="both"/>
        <w:rPr>
          <w:rFonts w:eastAsiaTheme="minorEastAsia"/>
        </w:rPr>
      </w:pPr>
      <w:r>
        <w:rPr>
          <w:rFonts w:eastAsiaTheme="minorEastAsia"/>
        </w:rPr>
        <w:t>Kan h</w:t>
      </w:r>
      <w:r w:rsidR="00A349F2" w:rsidRPr="0049664A">
        <w:rPr>
          <w:rFonts w:eastAsiaTheme="minorEastAsia"/>
        </w:rPr>
        <w:t xml:space="preserve">et </w:t>
      </w:r>
      <w:r w:rsidR="00904DB2" w:rsidRPr="0049664A">
        <w:rPr>
          <w:rFonts w:eastAsiaTheme="minorEastAsia"/>
        </w:rPr>
        <w:t>bestuur</w:t>
      </w:r>
      <w:r w:rsidR="00904DB2">
        <w:rPr>
          <w:rFonts w:eastAsiaTheme="minorEastAsia"/>
        </w:rPr>
        <w:t xml:space="preserve"> zich</w:t>
      </w:r>
      <w:r>
        <w:rPr>
          <w:rFonts w:eastAsiaTheme="minorEastAsia"/>
        </w:rPr>
        <w:t xml:space="preserve"> </w:t>
      </w:r>
      <w:r w:rsidR="00A349F2" w:rsidRPr="0049664A">
        <w:rPr>
          <w:rFonts w:eastAsiaTheme="minorEastAsia"/>
        </w:rPr>
        <w:t>bij het opstellen van de k</w:t>
      </w:r>
      <w:r>
        <w:rPr>
          <w:rFonts w:eastAsiaTheme="minorEastAsia"/>
        </w:rPr>
        <w:t>ies</w:t>
      </w:r>
      <w:r w:rsidR="00A349F2" w:rsidRPr="0049664A">
        <w:rPr>
          <w:rFonts w:eastAsiaTheme="minorEastAsia"/>
        </w:rPr>
        <w:t xml:space="preserve">lijst </w:t>
      </w:r>
      <w:r>
        <w:rPr>
          <w:rFonts w:eastAsiaTheme="minorEastAsia"/>
        </w:rPr>
        <w:t xml:space="preserve">door </w:t>
      </w:r>
      <w:r w:rsidR="003E1670">
        <w:rPr>
          <w:rFonts w:eastAsiaTheme="minorEastAsia"/>
        </w:rPr>
        <w:t>een adviseur(s)</w:t>
      </w:r>
      <w:r w:rsidR="00A349F2" w:rsidRPr="0049664A">
        <w:rPr>
          <w:rFonts w:eastAsiaTheme="minorEastAsia"/>
        </w:rPr>
        <w:t xml:space="preserve"> </w:t>
      </w:r>
      <w:r>
        <w:rPr>
          <w:rFonts w:eastAsiaTheme="minorEastAsia"/>
        </w:rPr>
        <w:t>laten bijstaan</w:t>
      </w:r>
      <w:r w:rsidR="00A349F2" w:rsidRPr="0049664A">
        <w:rPr>
          <w:rFonts w:eastAsiaTheme="minorEastAsia"/>
        </w:rPr>
        <w:t>.</w:t>
      </w:r>
      <w:r w:rsidRPr="0049664A">
        <w:rPr>
          <w:rFonts w:eastAsiaTheme="minorEastAsia"/>
        </w:rPr>
        <w:t xml:space="preserve"> </w:t>
      </w:r>
    </w:p>
    <w:p w14:paraId="11294997" w14:textId="224EA5AB" w:rsidR="0049664A" w:rsidRPr="0049664A" w:rsidRDefault="00A349F2" w:rsidP="0049664A">
      <w:pPr>
        <w:pStyle w:val="Lijstalinea"/>
        <w:numPr>
          <w:ilvl w:val="0"/>
          <w:numId w:val="50"/>
        </w:numPr>
        <w:spacing w:line="312" w:lineRule="auto"/>
        <w:jc w:val="both"/>
        <w:rPr>
          <w:rFonts w:eastAsiaTheme="minorEastAsia"/>
        </w:rPr>
      </w:pPr>
      <w:r w:rsidRPr="0049664A">
        <w:rPr>
          <w:rFonts w:eastAsiaTheme="minorEastAsia"/>
        </w:rPr>
        <w:t xml:space="preserve">De algemene </w:t>
      </w:r>
      <w:r w:rsidR="005A6C58">
        <w:rPr>
          <w:rFonts w:eastAsiaTheme="minorEastAsia"/>
        </w:rPr>
        <w:t>leden</w:t>
      </w:r>
      <w:r w:rsidRPr="0049664A">
        <w:rPr>
          <w:rFonts w:eastAsiaTheme="minorEastAsia"/>
        </w:rPr>
        <w:t>vergadering stelt de k</w:t>
      </w:r>
      <w:r w:rsidR="00640F42">
        <w:rPr>
          <w:rFonts w:eastAsiaTheme="minorEastAsia"/>
        </w:rPr>
        <w:t>ies</w:t>
      </w:r>
      <w:r w:rsidRPr="0049664A">
        <w:rPr>
          <w:rFonts w:eastAsiaTheme="minorEastAsia"/>
        </w:rPr>
        <w:t>lijst vast.</w:t>
      </w:r>
    </w:p>
    <w:p w14:paraId="43BA0F5B" w14:textId="77777777" w:rsidR="00B218B7" w:rsidRDefault="00B218B7" w:rsidP="0049664A">
      <w:pPr>
        <w:spacing w:line="312" w:lineRule="auto"/>
        <w:jc w:val="both"/>
        <w:rPr>
          <w:rFonts w:eastAsiaTheme="minorEastAsia"/>
          <w:b/>
          <w:bCs/>
        </w:rPr>
      </w:pPr>
    </w:p>
    <w:p w14:paraId="0BB9E0D2" w14:textId="6A290BE4" w:rsidR="0049664A" w:rsidRPr="00382D12" w:rsidRDefault="0049664A" w:rsidP="0049664A">
      <w:pPr>
        <w:spacing w:line="312" w:lineRule="auto"/>
        <w:jc w:val="both"/>
        <w:rPr>
          <w:rFonts w:eastAsiaTheme="minorEastAsia"/>
          <w:b/>
          <w:bCs/>
          <w:color w:val="FF0000"/>
        </w:rPr>
      </w:pPr>
      <w:r w:rsidRPr="0049664A">
        <w:rPr>
          <w:rFonts w:eastAsiaTheme="minorEastAsia"/>
          <w:b/>
          <w:bCs/>
        </w:rPr>
        <w:t>Artikel 2</w:t>
      </w:r>
      <w:r w:rsidR="00284E18">
        <w:rPr>
          <w:rFonts w:eastAsiaTheme="minorEastAsia"/>
          <w:b/>
          <w:bCs/>
        </w:rPr>
        <w:t>0</w:t>
      </w:r>
      <w:r w:rsidRPr="0049664A">
        <w:rPr>
          <w:rFonts w:eastAsiaTheme="minorEastAsia"/>
          <w:b/>
          <w:bCs/>
        </w:rPr>
        <w:t xml:space="preserve"> </w:t>
      </w:r>
      <w:r>
        <w:rPr>
          <w:rFonts w:eastAsiaTheme="minorEastAsia"/>
          <w:b/>
          <w:bCs/>
        </w:rPr>
        <w:t>–</w:t>
      </w:r>
      <w:r w:rsidRPr="0049664A">
        <w:rPr>
          <w:rFonts w:eastAsiaTheme="minorEastAsia"/>
          <w:b/>
          <w:bCs/>
        </w:rPr>
        <w:t xml:space="preserve"> Verkiezingsprogramma</w:t>
      </w:r>
      <w:r w:rsidR="00382D12">
        <w:rPr>
          <w:rFonts w:eastAsiaTheme="minorEastAsia"/>
          <w:b/>
          <w:bCs/>
        </w:rPr>
        <w:t xml:space="preserve"> </w:t>
      </w:r>
    </w:p>
    <w:p w14:paraId="10CB349C" w14:textId="61EBDA43" w:rsidR="0049664A" w:rsidRPr="0049664A" w:rsidRDefault="0049664A" w:rsidP="0049664A">
      <w:pPr>
        <w:spacing w:line="312" w:lineRule="auto"/>
        <w:jc w:val="both"/>
        <w:rPr>
          <w:rFonts w:eastAsiaTheme="minorEastAsia"/>
        </w:rPr>
      </w:pPr>
      <w:r w:rsidRPr="0049664A">
        <w:rPr>
          <w:rFonts w:eastAsiaTheme="minorEastAsia"/>
        </w:rPr>
        <w:t xml:space="preserve">Onverminderd artikel </w:t>
      </w:r>
      <w:r w:rsidR="002A7D1C" w:rsidRPr="00640F42">
        <w:rPr>
          <w:rFonts w:eastAsiaTheme="minorEastAsia"/>
          <w:color w:val="000000" w:themeColor="text1"/>
        </w:rPr>
        <w:t xml:space="preserve">20 en 21 </w:t>
      </w:r>
      <w:r w:rsidRPr="0049664A">
        <w:rPr>
          <w:rFonts w:eastAsiaTheme="minorEastAsia"/>
        </w:rPr>
        <w:t>van de statuten</w:t>
      </w:r>
    </w:p>
    <w:p w14:paraId="4B342991" w14:textId="3C25DB7F" w:rsidR="00D91A2C" w:rsidRDefault="0049664A" w:rsidP="008616BC">
      <w:pPr>
        <w:pStyle w:val="Lijstalinea"/>
        <w:numPr>
          <w:ilvl w:val="0"/>
          <w:numId w:val="51"/>
        </w:numPr>
        <w:spacing w:line="276" w:lineRule="auto"/>
        <w:jc w:val="both"/>
        <w:rPr>
          <w:rFonts w:eastAsiaTheme="minorEastAsia"/>
        </w:rPr>
      </w:pPr>
      <w:r>
        <w:rPr>
          <w:rFonts w:eastAsiaTheme="minorEastAsia"/>
        </w:rPr>
        <w:t>Kan h</w:t>
      </w:r>
      <w:r w:rsidR="00A349F2" w:rsidRPr="0049664A">
        <w:rPr>
          <w:rFonts w:eastAsiaTheme="minorEastAsia"/>
        </w:rPr>
        <w:t>et bestuur</w:t>
      </w:r>
      <w:r>
        <w:rPr>
          <w:rFonts w:eastAsiaTheme="minorEastAsia"/>
        </w:rPr>
        <w:t xml:space="preserve"> zich </w:t>
      </w:r>
      <w:r w:rsidR="00A349F2" w:rsidRPr="0049664A">
        <w:rPr>
          <w:rFonts w:eastAsiaTheme="minorEastAsia"/>
        </w:rPr>
        <w:t xml:space="preserve">bij het opstellen van het </w:t>
      </w:r>
      <w:r>
        <w:rPr>
          <w:rFonts w:eastAsiaTheme="minorEastAsia"/>
        </w:rPr>
        <w:t>verkiezings</w:t>
      </w:r>
      <w:r w:rsidR="00A349F2" w:rsidRPr="0049664A">
        <w:rPr>
          <w:rFonts w:eastAsiaTheme="minorEastAsia"/>
        </w:rPr>
        <w:t xml:space="preserve">programma </w:t>
      </w:r>
      <w:r>
        <w:rPr>
          <w:rFonts w:eastAsiaTheme="minorEastAsia"/>
        </w:rPr>
        <w:t xml:space="preserve">door </w:t>
      </w:r>
      <w:r w:rsidR="003E1670">
        <w:rPr>
          <w:rFonts w:eastAsiaTheme="minorEastAsia"/>
        </w:rPr>
        <w:t xml:space="preserve">een </w:t>
      </w:r>
      <w:r>
        <w:rPr>
          <w:rFonts w:eastAsiaTheme="minorEastAsia"/>
        </w:rPr>
        <w:t>advis</w:t>
      </w:r>
      <w:r w:rsidR="003E1670">
        <w:rPr>
          <w:rFonts w:eastAsiaTheme="minorEastAsia"/>
        </w:rPr>
        <w:t xml:space="preserve">eur(s) </w:t>
      </w:r>
      <w:r>
        <w:rPr>
          <w:rFonts w:eastAsiaTheme="minorEastAsia"/>
        </w:rPr>
        <w:t>laten bijstaan</w:t>
      </w:r>
      <w:r w:rsidR="00A349F2" w:rsidRPr="0049664A">
        <w:rPr>
          <w:rFonts w:eastAsiaTheme="minorEastAsia"/>
        </w:rPr>
        <w:t>.</w:t>
      </w:r>
      <w:r w:rsidRPr="0049664A">
        <w:rPr>
          <w:rFonts w:eastAsiaTheme="minorEastAsia"/>
        </w:rPr>
        <w:t xml:space="preserve"> </w:t>
      </w:r>
    </w:p>
    <w:p w14:paraId="73D61918" w14:textId="4D6F67AF" w:rsidR="00A349F2" w:rsidRDefault="00A349F2" w:rsidP="008616BC">
      <w:pPr>
        <w:pStyle w:val="Lijstalinea"/>
        <w:numPr>
          <w:ilvl w:val="0"/>
          <w:numId w:val="51"/>
        </w:numPr>
        <w:spacing w:line="276" w:lineRule="auto"/>
        <w:jc w:val="both"/>
        <w:rPr>
          <w:rFonts w:eastAsiaTheme="minorEastAsia"/>
        </w:rPr>
      </w:pPr>
      <w:r w:rsidRPr="0049664A">
        <w:rPr>
          <w:rFonts w:eastAsiaTheme="minorEastAsia"/>
        </w:rPr>
        <w:t xml:space="preserve">De algemene </w:t>
      </w:r>
      <w:r w:rsidR="005A6C58">
        <w:rPr>
          <w:rFonts w:eastAsiaTheme="minorEastAsia"/>
        </w:rPr>
        <w:t>leden</w:t>
      </w:r>
      <w:r w:rsidRPr="0049664A">
        <w:rPr>
          <w:rFonts w:eastAsiaTheme="minorEastAsia"/>
        </w:rPr>
        <w:t xml:space="preserve">vergadering stelt het </w:t>
      </w:r>
      <w:r w:rsidR="0049664A">
        <w:rPr>
          <w:rFonts w:eastAsiaTheme="minorEastAsia"/>
        </w:rPr>
        <w:t>verkiezings</w:t>
      </w:r>
      <w:r w:rsidRPr="0049664A">
        <w:rPr>
          <w:rFonts w:eastAsiaTheme="minorEastAsia"/>
        </w:rPr>
        <w:t>programma vast.</w:t>
      </w:r>
    </w:p>
    <w:p w14:paraId="1E143415" w14:textId="77777777" w:rsidR="00B218B7" w:rsidRDefault="00B218B7" w:rsidP="007D2301">
      <w:pPr>
        <w:spacing w:line="312" w:lineRule="auto"/>
        <w:jc w:val="both"/>
        <w:rPr>
          <w:rFonts w:eastAsiaTheme="minorEastAsia"/>
          <w:b/>
          <w:bCs/>
        </w:rPr>
      </w:pPr>
    </w:p>
    <w:p w14:paraId="4882B7CB" w14:textId="53EBF49E" w:rsidR="007D2301" w:rsidRPr="007D2301" w:rsidRDefault="007D2301" w:rsidP="007D2301">
      <w:pPr>
        <w:spacing w:line="312" w:lineRule="auto"/>
        <w:jc w:val="both"/>
        <w:rPr>
          <w:rFonts w:eastAsiaTheme="minorEastAsia"/>
          <w:b/>
          <w:bCs/>
        </w:rPr>
      </w:pPr>
      <w:r w:rsidRPr="007D2301">
        <w:rPr>
          <w:rFonts w:eastAsiaTheme="minorEastAsia"/>
          <w:b/>
          <w:bCs/>
        </w:rPr>
        <w:t>Artikel 2</w:t>
      </w:r>
      <w:r w:rsidR="00284E18">
        <w:rPr>
          <w:rFonts w:eastAsiaTheme="minorEastAsia"/>
          <w:b/>
          <w:bCs/>
        </w:rPr>
        <w:t>1</w:t>
      </w:r>
      <w:r w:rsidRPr="007D2301">
        <w:rPr>
          <w:rFonts w:eastAsiaTheme="minorEastAsia"/>
          <w:b/>
          <w:bCs/>
        </w:rPr>
        <w:t xml:space="preserve"> – Coalitieprogramma</w:t>
      </w:r>
    </w:p>
    <w:p w14:paraId="424ADCB1" w14:textId="542986F5" w:rsidR="008616BC" w:rsidRPr="007D2301" w:rsidRDefault="007D2301" w:rsidP="008616BC">
      <w:pPr>
        <w:pStyle w:val="Lijstalinea"/>
        <w:numPr>
          <w:ilvl w:val="0"/>
          <w:numId w:val="52"/>
        </w:numPr>
        <w:spacing w:after="0" w:line="276" w:lineRule="auto"/>
        <w:jc w:val="both"/>
      </w:pPr>
      <w:r>
        <w:t xml:space="preserve">De algemene </w:t>
      </w:r>
      <w:r w:rsidR="005A6C58">
        <w:t>leden</w:t>
      </w:r>
      <w:r w:rsidR="00904DB2">
        <w:t>vergadering</w:t>
      </w:r>
      <w:r>
        <w:t xml:space="preserve"> stelt het verkiezingsprogramma vast</w:t>
      </w:r>
    </w:p>
    <w:p w14:paraId="45DDC0B7" w14:textId="061DE9D5" w:rsidR="007D2301" w:rsidRPr="007D2301" w:rsidRDefault="007D2301" w:rsidP="008616BC">
      <w:pPr>
        <w:pStyle w:val="Lijstalinea"/>
        <w:numPr>
          <w:ilvl w:val="0"/>
          <w:numId w:val="52"/>
        </w:numPr>
        <w:spacing w:after="0" w:line="276" w:lineRule="auto"/>
        <w:jc w:val="both"/>
      </w:pPr>
      <w:r>
        <w:t>Het b</w:t>
      </w:r>
      <w:r w:rsidRPr="007D2301">
        <w:t xml:space="preserve">estuur stelt in overleg met </w:t>
      </w:r>
      <w:r>
        <w:t xml:space="preserve">de </w:t>
      </w:r>
      <w:r w:rsidRPr="007D2301">
        <w:t xml:space="preserve">fractie </w:t>
      </w:r>
      <w:r>
        <w:t xml:space="preserve">op basis van het verkiezingsprogramma </w:t>
      </w:r>
      <w:r w:rsidRPr="007D2301">
        <w:t>de ‘breekpunten’ vast</w:t>
      </w:r>
      <w:r w:rsidR="004F758E">
        <w:t xml:space="preserve"> voor de </w:t>
      </w:r>
      <w:r w:rsidR="00904DB2">
        <w:t>eventuele</w:t>
      </w:r>
      <w:r w:rsidR="004F758E">
        <w:t xml:space="preserve"> overlegrondes t.b.v. coalitievorming.</w:t>
      </w:r>
    </w:p>
    <w:p w14:paraId="6736F5D5" w14:textId="27F776BF" w:rsidR="007D2301" w:rsidRPr="007D2301" w:rsidRDefault="007D2301" w:rsidP="008616BC">
      <w:pPr>
        <w:pStyle w:val="Lijstalinea"/>
        <w:numPr>
          <w:ilvl w:val="0"/>
          <w:numId w:val="52"/>
        </w:numPr>
        <w:spacing w:after="0" w:line="276" w:lineRule="auto"/>
        <w:jc w:val="both"/>
      </w:pPr>
      <w:r>
        <w:t>Het b</w:t>
      </w:r>
      <w:r w:rsidRPr="007D2301">
        <w:t xml:space="preserve">estuur stelt in overleg met fractie </w:t>
      </w:r>
      <w:r>
        <w:t xml:space="preserve">de </w:t>
      </w:r>
      <w:r w:rsidRPr="007D2301">
        <w:t xml:space="preserve">afvaardiging vast voor </w:t>
      </w:r>
      <w:r>
        <w:t xml:space="preserve">een </w:t>
      </w:r>
      <w:r w:rsidRPr="007D2301">
        <w:t>eventuele informatieve ronde</w:t>
      </w:r>
      <w:r>
        <w:t xml:space="preserve"> met de overige partijen</w:t>
      </w:r>
      <w:r w:rsidRPr="007D2301">
        <w:t>.</w:t>
      </w:r>
    </w:p>
    <w:p w14:paraId="4281E5EA" w14:textId="6FDB147D" w:rsidR="007D2301" w:rsidRPr="007D2301" w:rsidRDefault="007D2301" w:rsidP="008616BC">
      <w:pPr>
        <w:pStyle w:val="Lijstalinea"/>
        <w:numPr>
          <w:ilvl w:val="0"/>
          <w:numId w:val="52"/>
        </w:numPr>
        <w:spacing w:after="0" w:line="276" w:lineRule="auto"/>
        <w:jc w:val="both"/>
      </w:pPr>
      <w:r>
        <w:t>Het b</w:t>
      </w:r>
      <w:r w:rsidRPr="007D2301">
        <w:t xml:space="preserve">estuur stelt in overleg met </w:t>
      </w:r>
      <w:r>
        <w:t xml:space="preserve">de </w:t>
      </w:r>
      <w:r w:rsidRPr="007D2301">
        <w:t xml:space="preserve">fractie </w:t>
      </w:r>
      <w:r>
        <w:t xml:space="preserve">de </w:t>
      </w:r>
      <w:r w:rsidRPr="007D2301">
        <w:t xml:space="preserve">eerste gesprekspartner vast voor </w:t>
      </w:r>
      <w:r>
        <w:t xml:space="preserve">een </w:t>
      </w:r>
      <w:r w:rsidRPr="007D2301">
        <w:t>eventueel te vormen college</w:t>
      </w:r>
    </w:p>
    <w:p w14:paraId="0C5E0D50" w14:textId="0206C648" w:rsidR="007D2301" w:rsidRPr="007D2301" w:rsidRDefault="007D2301" w:rsidP="008616BC">
      <w:pPr>
        <w:pStyle w:val="Lijstalinea"/>
        <w:numPr>
          <w:ilvl w:val="0"/>
          <w:numId w:val="52"/>
        </w:numPr>
        <w:spacing w:after="0" w:line="276" w:lineRule="auto"/>
        <w:jc w:val="both"/>
      </w:pPr>
      <w:r>
        <w:t>Het b</w:t>
      </w:r>
      <w:r w:rsidRPr="007D2301">
        <w:t xml:space="preserve">estuur stelt in overleg met </w:t>
      </w:r>
      <w:r>
        <w:t xml:space="preserve">de </w:t>
      </w:r>
      <w:r w:rsidRPr="007D2301">
        <w:t>fractie de onderhandelingsdelegatie vast</w:t>
      </w:r>
    </w:p>
    <w:p w14:paraId="0F317E99" w14:textId="7AAF8D60" w:rsidR="007D2301" w:rsidRPr="007D2301" w:rsidRDefault="007D2301" w:rsidP="008616BC">
      <w:pPr>
        <w:pStyle w:val="Lijstalinea"/>
        <w:numPr>
          <w:ilvl w:val="0"/>
          <w:numId w:val="52"/>
        </w:numPr>
        <w:spacing w:after="0" w:line="276" w:lineRule="auto"/>
        <w:jc w:val="both"/>
      </w:pPr>
      <w:r>
        <w:t>Het b</w:t>
      </w:r>
      <w:r w:rsidRPr="007D2301">
        <w:t xml:space="preserve">estuur stelt </w:t>
      </w:r>
      <w:r w:rsidR="004F758E">
        <w:t xml:space="preserve">op basis van het advies van de onderhandelingsdelegatie en na overleg met </w:t>
      </w:r>
      <w:r w:rsidRPr="007D2301">
        <w:t xml:space="preserve">fractie </w:t>
      </w:r>
      <w:r>
        <w:t xml:space="preserve">het </w:t>
      </w:r>
      <w:r w:rsidR="00B4295C" w:rsidRPr="00640F42">
        <w:rPr>
          <w:color w:val="000000" w:themeColor="text1"/>
        </w:rPr>
        <w:t>concept</w:t>
      </w:r>
      <w:r w:rsidR="00B4295C">
        <w:rPr>
          <w:color w:val="FF0000"/>
        </w:rPr>
        <w:t xml:space="preserve"> </w:t>
      </w:r>
      <w:r w:rsidRPr="007D2301">
        <w:t>coalitieakkoord vast</w:t>
      </w:r>
    </w:p>
    <w:p w14:paraId="78D26076" w14:textId="642BF4A9" w:rsidR="007D2301" w:rsidRDefault="007D2301" w:rsidP="008616BC">
      <w:pPr>
        <w:pStyle w:val="Lijstalinea"/>
        <w:numPr>
          <w:ilvl w:val="0"/>
          <w:numId w:val="52"/>
        </w:numPr>
        <w:spacing w:after="0" w:line="276" w:lineRule="auto"/>
        <w:jc w:val="both"/>
      </w:pPr>
      <w:r>
        <w:t>Het b</w:t>
      </w:r>
      <w:r w:rsidRPr="007D2301">
        <w:t xml:space="preserve">estuur legt </w:t>
      </w:r>
      <w:r>
        <w:t xml:space="preserve">het </w:t>
      </w:r>
      <w:r w:rsidR="00640F42">
        <w:t xml:space="preserve">concept </w:t>
      </w:r>
      <w:r>
        <w:t>coalitie</w:t>
      </w:r>
      <w:r w:rsidRPr="007D2301">
        <w:t>akkoord</w:t>
      </w:r>
      <w:r w:rsidR="00B4295C">
        <w:t xml:space="preserve"> </w:t>
      </w:r>
      <w:r w:rsidR="00B4295C" w:rsidRPr="00640F42">
        <w:rPr>
          <w:color w:val="000000" w:themeColor="text1"/>
        </w:rPr>
        <w:t>ter vaststelling</w:t>
      </w:r>
      <w:r w:rsidRPr="00640F42">
        <w:rPr>
          <w:color w:val="000000" w:themeColor="text1"/>
        </w:rPr>
        <w:t xml:space="preserve"> </w:t>
      </w:r>
      <w:r w:rsidRPr="007D2301">
        <w:t xml:space="preserve">voor aan </w:t>
      </w:r>
      <w:r>
        <w:t>de algemene ledenvergadering</w:t>
      </w:r>
      <w:r w:rsidRPr="007D2301">
        <w:t xml:space="preserve"> met de optie van eventuele (kleine) </w:t>
      </w:r>
      <w:r w:rsidR="004F758E">
        <w:t>aandachtspunten</w:t>
      </w:r>
      <w:r w:rsidRPr="007D2301">
        <w:t>.</w:t>
      </w:r>
    </w:p>
    <w:p w14:paraId="0FC5BB9D" w14:textId="77777777" w:rsidR="0041753B" w:rsidRDefault="0041753B" w:rsidP="008616BC">
      <w:pPr>
        <w:spacing w:after="0" w:line="240" w:lineRule="auto"/>
        <w:jc w:val="both"/>
      </w:pPr>
    </w:p>
    <w:p w14:paraId="093BF706" w14:textId="413FD0BE" w:rsidR="0041753B" w:rsidRDefault="0041753B" w:rsidP="008616BC">
      <w:pPr>
        <w:spacing w:after="0" w:line="240" w:lineRule="auto"/>
        <w:jc w:val="both"/>
        <w:rPr>
          <w:b/>
          <w:bCs/>
        </w:rPr>
      </w:pPr>
      <w:r w:rsidRPr="0041753B">
        <w:rPr>
          <w:b/>
          <w:bCs/>
        </w:rPr>
        <w:t>Artikel 2</w:t>
      </w:r>
      <w:r w:rsidR="00284E18">
        <w:rPr>
          <w:b/>
          <w:bCs/>
        </w:rPr>
        <w:t>2</w:t>
      </w:r>
      <w:r w:rsidRPr="0041753B">
        <w:rPr>
          <w:b/>
          <w:bCs/>
        </w:rPr>
        <w:t xml:space="preserve"> </w:t>
      </w:r>
      <w:r>
        <w:rPr>
          <w:b/>
          <w:bCs/>
        </w:rPr>
        <w:t>–</w:t>
      </w:r>
      <w:r w:rsidRPr="0041753B">
        <w:rPr>
          <w:b/>
          <w:bCs/>
        </w:rPr>
        <w:t xml:space="preserve"> Fractie</w:t>
      </w:r>
    </w:p>
    <w:p w14:paraId="30EB5A88" w14:textId="77777777" w:rsidR="0041753B" w:rsidRDefault="0041753B" w:rsidP="0041753B">
      <w:pPr>
        <w:spacing w:after="0" w:line="240" w:lineRule="auto"/>
        <w:rPr>
          <w:b/>
          <w:bCs/>
        </w:rPr>
      </w:pPr>
    </w:p>
    <w:p w14:paraId="7D4EDEAD" w14:textId="70E9489B" w:rsidR="0041753B" w:rsidRPr="0041753B" w:rsidRDefault="00904DB2" w:rsidP="0041753B">
      <w:pPr>
        <w:spacing w:after="0" w:line="240" w:lineRule="auto"/>
      </w:pPr>
      <w:r w:rsidRPr="0041753B">
        <w:t>Onverminderd</w:t>
      </w:r>
      <w:r w:rsidR="0041753B" w:rsidRPr="0041753B">
        <w:t xml:space="preserve"> artikel 28 van de statuten</w:t>
      </w:r>
    </w:p>
    <w:p w14:paraId="209CB5AA" w14:textId="77777777" w:rsidR="0041753B" w:rsidRPr="0041753B" w:rsidRDefault="0041753B" w:rsidP="0041753B">
      <w:pPr>
        <w:spacing w:after="0" w:line="240" w:lineRule="auto"/>
      </w:pPr>
    </w:p>
    <w:p w14:paraId="79E00A61" w14:textId="365ACAF6" w:rsidR="0041753B" w:rsidRDefault="0041753B" w:rsidP="0041753B">
      <w:pPr>
        <w:pStyle w:val="Lijstalinea"/>
        <w:numPr>
          <w:ilvl w:val="0"/>
          <w:numId w:val="53"/>
        </w:numPr>
        <w:spacing w:after="0" w:line="240" w:lineRule="auto"/>
      </w:pPr>
      <w:r>
        <w:t xml:space="preserve">Bespreekt een delegatie van het bestuur tweejaarlijks de algemene gang van zaken binnen de fractie </w:t>
      </w:r>
      <w:r w:rsidR="00196F59">
        <w:t xml:space="preserve">en tussen de fractie en het bestuur </w:t>
      </w:r>
      <w:r>
        <w:t>met de fractievoorzitter</w:t>
      </w:r>
      <w:r w:rsidR="00196F59">
        <w:t xml:space="preserve">. </w:t>
      </w:r>
    </w:p>
    <w:p w14:paraId="6DA57B5E" w14:textId="638B7AE3" w:rsidR="00D91A2C" w:rsidRDefault="00D91A2C" w:rsidP="0041753B">
      <w:pPr>
        <w:pStyle w:val="Lijstalinea"/>
        <w:numPr>
          <w:ilvl w:val="0"/>
          <w:numId w:val="53"/>
        </w:numPr>
        <w:spacing w:after="0" w:line="240" w:lineRule="auto"/>
      </w:pPr>
      <w:r>
        <w:t>Wordt van dit gesprek door de bestuursdelegatie mondeling verslag uitgebracht in de bestuursvergadering.</w:t>
      </w:r>
    </w:p>
    <w:p w14:paraId="3FE09EFA" w14:textId="2167A88F" w:rsidR="0041753B" w:rsidRDefault="0041753B" w:rsidP="0041753B">
      <w:pPr>
        <w:pStyle w:val="Lijstalinea"/>
        <w:numPr>
          <w:ilvl w:val="0"/>
          <w:numId w:val="53"/>
        </w:numPr>
        <w:spacing w:after="0" w:line="240" w:lineRule="auto"/>
      </w:pPr>
      <w:r>
        <w:t>Woont de fractievoorzitter tweejaarlijks de bestuursvergadering bij.</w:t>
      </w:r>
    </w:p>
    <w:p w14:paraId="44510B26" w14:textId="4B634A09" w:rsidR="003E1670" w:rsidRDefault="0041753B" w:rsidP="00307D6C">
      <w:pPr>
        <w:pStyle w:val="Lijstalinea"/>
        <w:numPr>
          <w:ilvl w:val="0"/>
          <w:numId w:val="53"/>
        </w:numPr>
        <w:spacing w:after="0" w:line="240" w:lineRule="auto"/>
      </w:pPr>
      <w:r>
        <w:t>Woont een bestuurslid de fractievergaderingen bij.</w:t>
      </w:r>
    </w:p>
    <w:p w14:paraId="22499210" w14:textId="77777777" w:rsidR="00B6131B" w:rsidRPr="00B6131B" w:rsidRDefault="00B6131B" w:rsidP="00B6131B">
      <w:pPr>
        <w:pStyle w:val="Lijstalinea"/>
        <w:spacing w:after="0" w:line="240" w:lineRule="auto"/>
      </w:pPr>
    </w:p>
    <w:p w14:paraId="1F8E57DE" w14:textId="77777777" w:rsidR="00B218B7" w:rsidRDefault="00B218B7" w:rsidP="00307D6C">
      <w:pPr>
        <w:rPr>
          <w:b/>
          <w:bCs/>
        </w:rPr>
      </w:pPr>
    </w:p>
    <w:p w14:paraId="12B06459" w14:textId="081EC593" w:rsidR="00307D6C" w:rsidRDefault="00307D6C" w:rsidP="00307D6C">
      <w:pPr>
        <w:rPr>
          <w:b/>
          <w:bCs/>
        </w:rPr>
      </w:pPr>
      <w:r w:rsidRPr="00D91A2C">
        <w:rPr>
          <w:b/>
          <w:bCs/>
        </w:rPr>
        <w:t xml:space="preserve">Artikel 23 </w:t>
      </w:r>
      <w:r w:rsidR="00D91A2C">
        <w:rPr>
          <w:b/>
          <w:bCs/>
        </w:rPr>
        <w:t>–</w:t>
      </w:r>
      <w:r w:rsidRPr="00D91A2C">
        <w:rPr>
          <w:b/>
          <w:bCs/>
        </w:rPr>
        <w:t xml:space="preserve"> </w:t>
      </w:r>
      <w:r w:rsidR="00D91A2C">
        <w:rPr>
          <w:b/>
          <w:bCs/>
        </w:rPr>
        <w:t>Wethouder(s</w:t>
      </w:r>
      <w:r w:rsidR="00B6131B">
        <w:rPr>
          <w:b/>
          <w:bCs/>
        </w:rPr>
        <w:t>)</w:t>
      </w:r>
    </w:p>
    <w:p w14:paraId="7A9B5410" w14:textId="3E1CFFBC" w:rsidR="00D91A2C" w:rsidRPr="00D91A2C" w:rsidRDefault="00D91A2C" w:rsidP="00D91A2C">
      <w:pPr>
        <w:pStyle w:val="Lijstalinea"/>
        <w:numPr>
          <w:ilvl w:val="0"/>
          <w:numId w:val="57"/>
        </w:numPr>
      </w:pPr>
      <w:r w:rsidRPr="00D91A2C">
        <w:t xml:space="preserve">Een delegatie van het bestuur spreekt tweejaarlijks met de wethouder(s) die namens </w:t>
      </w:r>
      <w:r w:rsidR="00B95246">
        <w:t>de vereniging</w:t>
      </w:r>
      <w:r w:rsidRPr="00D91A2C">
        <w:t xml:space="preserve"> deel </w:t>
      </w:r>
      <w:r w:rsidR="00904DB2" w:rsidRPr="00D91A2C">
        <w:t>uitmaakt</w:t>
      </w:r>
      <w:r w:rsidRPr="00D91A2C">
        <w:t xml:space="preserve"> </w:t>
      </w:r>
      <w:r w:rsidR="00904DB2" w:rsidRPr="00D91A2C">
        <w:t>(resp.</w:t>
      </w:r>
      <w:r w:rsidRPr="00D91A2C">
        <w:t xml:space="preserve"> maken) van het College van B&amp;W</w:t>
      </w:r>
    </w:p>
    <w:p w14:paraId="790194D6" w14:textId="54A09EF5" w:rsidR="00D91A2C" w:rsidRPr="00D91A2C" w:rsidRDefault="00D91A2C" w:rsidP="00D91A2C">
      <w:pPr>
        <w:pStyle w:val="Lijstalinea"/>
        <w:numPr>
          <w:ilvl w:val="0"/>
          <w:numId w:val="57"/>
        </w:numPr>
      </w:pPr>
      <w:r w:rsidRPr="00D91A2C">
        <w:t>De bestuursdelegatie en de wethouder stellen gezamenlijk een gespreksagenda op.</w:t>
      </w:r>
    </w:p>
    <w:p w14:paraId="3EDDBED3" w14:textId="15BE1D01" w:rsidR="00D91A2C" w:rsidRPr="00D91A2C" w:rsidRDefault="00D91A2C" w:rsidP="00D91A2C">
      <w:pPr>
        <w:pStyle w:val="Lijstalinea"/>
        <w:numPr>
          <w:ilvl w:val="0"/>
          <w:numId w:val="57"/>
        </w:numPr>
      </w:pPr>
      <w:r w:rsidRPr="00D91A2C">
        <w:t>Van dit gesprek wordt door de bestuursdelegatie mondeling verslag uitgebracht in de bestuursvergadering</w:t>
      </w:r>
    </w:p>
    <w:p w14:paraId="18746C0B" w14:textId="77777777" w:rsidR="00B218B7" w:rsidRDefault="00B218B7" w:rsidP="00F70D01">
      <w:pPr>
        <w:spacing w:line="312" w:lineRule="auto"/>
        <w:jc w:val="both"/>
        <w:rPr>
          <w:rFonts w:eastAsiaTheme="minorEastAsia"/>
          <w:b/>
          <w:bCs/>
        </w:rPr>
      </w:pPr>
    </w:p>
    <w:p w14:paraId="599FABCC" w14:textId="32CDB3B8" w:rsidR="00120BB4" w:rsidRDefault="3E45E76C" w:rsidP="00F70D01">
      <w:pPr>
        <w:spacing w:line="312" w:lineRule="auto"/>
        <w:jc w:val="both"/>
        <w:rPr>
          <w:rFonts w:eastAsiaTheme="minorEastAsia"/>
          <w:b/>
          <w:bCs/>
        </w:rPr>
      </w:pPr>
      <w:r w:rsidRPr="3E45E76C">
        <w:rPr>
          <w:rFonts w:eastAsiaTheme="minorEastAsia"/>
          <w:b/>
          <w:bCs/>
        </w:rPr>
        <w:t>Artikel 2</w:t>
      </w:r>
      <w:r w:rsidR="00307D6C">
        <w:rPr>
          <w:rFonts w:eastAsiaTheme="minorEastAsia"/>
          <w:b/>
          <w:bCs/>
        </w:rPr>
        <w:t>4</w:t>
      </w:r>
      <w:r w:rsidRPr="3E45E76C">
        <w:rPr>
          <w:rFonts w:eastAsiaTheme="minorEastAsia"/>
          <w:b/>
          <w:bCs/>
        </w:rPr>
        <w:t xml:space="preserve"> – Algemene Ledenvergadering</w:t>
      </w:r>
    </w:p>
    <w:p w14:paraId="22582650" w14:textId="7ED5B62D" w:rsidR="0041753B" w:rsidRPr="0041753B" w:rsidRDefault="0041753B" w:rsidP="00F70D01">
      <w:pPr>
        <w:spacing w:line="312" w:lineRule="auto"/>
        <w:jc w:val="both"/>
        <w:rPr>
          <w:rFonts w:eastAsiaTheme="minorEastAsia"/>
        </w:rPr>
      </w:pPr>
      <w:r w:rsidRPr="0041753B">
        <w:rPr>
          <w:rFonts w:eastAsiaTheme="minorEastAsia"/>
        </w:rPr>
        <w:t>Onverminderd de artikelen 9 tot en met 1</w:t>
      </w:r>
      <w:r w:rsidR="00284E18">
        <w:rPr>
          <w:rFonts w:eastAsiaTheme="minorEastAsia"/>
        </w:rPr>
        <w:t>3</w:t>
      </w:r>
      <w:r w:rsidRPr="0041753B">
        <w:rPr>
          <w:rFonts w:eastAsiaTheme="minorEastAsia"/>
        </w:rPr>
        <w:t xml:space="preserve"> van de statuten geldt, dat:</w:t>
      </w:r>
    </w:p>
    <w:p w14:paraId="6435A423" w14:textId="2B7BE6F8" w:rsidR="00120BB4" w:rsidRDefault="3E45E76C" w:rsidP="00F70D01">
      <w:pPr>
        <w:pStyle w:val="Lijstalinea"/>
        <w:numPr>
          <w:ilvl w:val="0"/>
          <w:numId w:val="44"/>
        </w:numPr>
        <w:spacing w:line="312" w:lineRule="auto"/>
        <w:jc w:val="both"/>
        <w:rPr>
          <w:rFonts w:eastAsiaTheme="minorEastAsia"/>
        </w:rPr>
      </w:pPr>
      <w:r w:rsidRPr="3E45E76C">
        <w:rPr>
          <w:rFonts w:eastAsiaTheme="minorEastAsia"/>
        </w:rPr>
        <w:t>Jaarlijks</w:t>
      </w:r>
      <w:r w:rsidR="002A7D1C">
        <w:rPr>
          <w:rFonts w:eastAsiaTheme="minorEastAsia"/>
        </w:rPr>
        <w:t xml:space="preserve"> </w:t>
      </w:r>
      <w:r w:rsidR="002A7D1C" w:rsidRPr="00640F42">
        <w:rPr>
          <w:rFonts w:eastAsiaTheme="minorEastAsia"/>
          <w:color w:val="000000" w:themeColor="text1"/>
        </w:rPr>
        <w:t xml:space="preserve">uiterlijk een maand voor einde van het boekjaar </w:t>
      </w:r>
      <w:r w:rsidRPr="3E45E76C">
        <w:rPr>
          <w:rFonts w:eastAsiaTheme="minorEastAsia"/>
        </w:rPr>
        <w:t xml:space="preserve">een algemene </w:t>
      </w:r>
      <w:r w:rsidR="0049664A">
        <w:rPr>
          <w:rFonts w:eastAsiaTheme="minorEastAsia"/>
        </w:rPr>
        <w:t>leden</w:t>
      </w:r>
      <w:r w:rsidRPr="3E45E76C">
        <w:rPr>
          <w:rFonts w:eastAsiaTheme="minorEastAsia"/>
        </w:rPr>
        <w:t xml:space="preserve">vergadering </w:t>
      </w:r>
      <w:r w:rsidR="0041753B">
        <w:rPr>
          <w:rFonts w:eastAsiaTheme="minorEastAsia"/>
        </w:rPr>
        <w:t xml:space="preserve">wordt </w:t>
      </w:r>
      <w:r w:rsidRPr="3E45E76C">
        <w:rPr>
          <w:rFonts w:eastAsiaTheme="minorEastAsia"/>
        </w:rPr>
        <w:t>gehouden waar het bestuur o.a. verantwoording aflegt over het gevoerde beleid door middel van een verslag en de jaarstukken over het afgelopen jaar.</w:t>
      </w:r>
    </w:p>
    <w:p w14:paraId="5C4A372A" w14:textId="2EC4824A" w:rsidR="00120BB4" w:rsidRDefault="3E45E76C" w:rsidP="00F70D01">
      <w:pPr>
        <w:pStyle w:val="Lijstalinea"/>
        <w:numPr>
          <w:ilvl w:val="0"/>
          <w:numId w:val="44"/>
        </w:numPr>
        <w:spacing w:line="312" w:lineRule="auto"/>
        <w:jc w:val="both"/>
        <w:rPr>
          <w:rFonts w:eastAsiaTheme="minorEastAsia"/>
        </w:rPr>
      </w:pPr>
      <w:r w:rsidRPr="3E45E76C">
        <w:rPr>
          <w:rFonts w:eastAsiaTheme="minorEastAsia"/>
        </w:rPr>
        <w:t xml:space="preserve">De oproeping voor de algemene </w:t>
      </w:r>
      <w:r w:rsidR="005A6C58">
        <w:rPr>
          <w:rFonts w:eastAsiaTheme="minorEastAsia"/>
        </w:rPr>
        <w:t>leden</w:t>
      </w:r>
      <w:r w:rsidRPr="3E45E76C">
        <w:rPr>
          <w:rFonts w:eastAsiaTheme="minorEastAsia"/>
        </w:rPr>
        <w:t>vergadering vindt tenminste 14 dagen voor de vergaderdatum plaats onder vermelding van de agenda.</w:t>
      </w:r>
    </w:p>
    <w:p w14:paraId="5C4541A9" w14:textId="1E990AEF" w:rsidR="00120BB4" w:rsidRDefault="3E45E76C" w:rsidP="00F70D01">
      <w:pPr>
        <w:pStyle w:val="Lijstalinea"/>
        <w:numPr>
          <w:ilvl w:val="0"/>
          <w:numId w:val="44"/>
        </w:numPr>
        <w:spacing w:line="312" w:lineRule="auto"/>
        <w:jc w:val="both"/>
        <w:rPr>
          <w:rFonts w:eastAsiaTheme="minorEastAsia"/>
        </w:rPr>
      </w:pPr>
      <w:r w:rsidRPr="3E45E76C">
        <w:rPr>
          <w:rFonts w:eastAsiaTheme="minorEastAsia"/>
        </w:rPr>
        <w:t xml:space="preserve">De oproeping voor de algemene </w:t>
      </w:r>
      <w:r w:rsidR="005A6C58">
        <w:rPr>
          <w:rFonts w:eastAsiaTheme="minorEastAsia"/>
        </w:rPr>
        <w:t>leden</w:t>
      </w:r>
      <w:r w:rsidRPr="3E45E76C">
        <w:rPr>
          <w:rFonts w:eastAsiaTheme="minorEastAsia"/>
        </w:rPr>
        <w:t xml:space="preserve">vergadering zal </w:t>
      </w:r>
      <w:r w:rsidR="0041753B">
        <w:rPr>
          <w:rFonts w:eastAsiaTheme="minorEastAsia"/>
        </w:rPr>
        <w:t xml:space="preserve">schriftelijke of </w:t>
      </w:r>
      <w:r w:rsidRPr="3E45E76C">
        <w:rPr>
          <w:rFonts w:eastAsiaTheme="minorEastAsia"/>
        </w:rPr>
        <w:t>via e-mail plaats vinden</w:t>
      </w:r>
      <w:r w:rsidR="007D2301">
        <w:rPr>
          <w:rFonts w:eastAsiaTheme="minorEastAsia"/>
        </w:rPr>
        <w:t xml:space="preserve"> en op de website geplaatst worden</w:t>
      </w:r>
      <w:r w:rsidRPr="3E45E76C">
        <w:rPr>
          <w:rFonts w:eastAsiaTheme="minorEastAsia"/>
        </w:rPr>
        <w:t>.</w:t>
      </w:r>
    </w:p>
    <w:p w14:paraId="48EA6FF1" w14:textId="4B416853" w:rsidR="00120BB4" w:rsidRDefault="3E45E76C" w:rsidP="00F70D01">
      <w:pPr>
        <w:pStyle w:val="Lijstalinea"/>
        <w:numPr>
          <w:ilvl w:val="0"/>
          <w:numId w:val="44"/>
        </w:numPr>
        <w:spacing w:line="312" w:lineRule="auto"/>
        <w:jc w:val="both"/>
        <w:rPr>
          <w:rFonts w:eastAsiaTheme="minorEastAsia"/>
        </w:rPr>
      </w:pPr>
      <w:r w:rsidRPr="3E45E76C">
        <w:rPr>
          <w:rFonts w:eastAsiaTheme="minorEastAsia"/>
        </w:rPr>
        <w:t>Stemmingen over personen vinden schriftelijk plaats en over zaken mondeling tenzij tenminste drie leden aangeven schriftelijk te willen stemmen.</w:t>
      </w:r>
    </w:p>
    <w:p w14:paraId="03984269" w14:textId="633E7158" w:rsidR="00284E18" w:rsidRDefault="00284E18" w:rsidP="00F70D01">
      <w:pPr>
        <w:pStyle w:val="Lijstalinea"/>
        <w:numPr>
          <w:ilvl w:val="0"/>
          <w:numId w:val="44"/>
        </w:numPr>
        <w:spacing w:line="312" w:lineRule="auto"/>
        <w:jc w:val="both"/>
        <w:rPr>
          <w:rFonts w:eastAsiaTheme="minorEastAsia"/>
        </w:rPr>
      </w:pPr>
      <w:r>
        <w:rPr>
          <w:rFonts w:eastAsiaTheme="minorEastAsia"/>
        </w:rPr>
        <w:t>De notu</w:t>
      </w:r>
      <w:r w:rsidR="004F758E">
        <w:rPr>
          <w:rFonts w:eastAsiaTheme="minorEastAsia"/>
        </w:rPr>
        <w:t>len van de algemene ledenvergadering worden na v</w:t>
      </w:r>
      <w:r w:rsidR="00D91A2C">
        <w:rPr>
          <w:rFonts w:eastAsiaTheme="minorEastAsia"/>
        </w:rPr>
        <w:t>a</w:t>
      </w:r>
      <w:r w:rsidR="004F758E">
        <w:rPr>
          <w:rFonts w:eastAsiaTheme="minorEastAsia"/>
        </w:rPr>
        <w:t xml:space="preserve">ststelling op de website van </w:t>
      </w:r>
      <w:r w:rsidR="00B95246">
        <w:rPr>
          <w:rFonts w:eastAsiaTheme="minorEastAsia"/>
        </w:rPr>
        <w:t xml:space="preserve">de vereniging </w:t>
      </w:r>
      <w:r w:rsidR="004F758E">
        <w:rPr>
          <w:rFonts w:eastAsiaTheme="minorEastAsia"/>
        </w:rPr>
        <w:t>geplaatst.</w:t>
      </w:r>
    </w:p>
    <w:p w14:paraId="4D2E636E" w14:textId="77777777" w:rsidR="00B218B7" w:rsidRDefault="00B218B7" w:rsidP="00284E18">
      <w:pPr>
        <w:spacing w:line="312" w:lineRule="auto"/>
        <w:jc w:val="both"/>
        <w:rPr>
          <w:rFonts w:eastAsiaTheme="minorEastAsia"/>
          <w:b/>
          <w:bCs/>
        </w:rPr>
      </w:pPr>
    </w:p>
    <w:p w14:paraId="683C1459" w14:textId="45619F70" w:rsidR="00284E18" w:rsidRDefault="00284E18" w:rsidP="00284E18">
      <w:pPr>
        <w:spacing w:line="312" w:lineRule="auto"/>
        <w:jc w:val="both"/>
        <w:rPr>
          <w:rFonts w:eastAsiaTheme="minorEastAsia"/>
          <w:b/>
          <w:bCs/>
        </w:rPr>
      </w:pPr>
      <w:r>
        <w:rPr>
          <w:rFonts w:eastAsiaTheme="minorEastAsia"/>
          <w:b/>
          <w:bCs/>
        </w:rPr>
        <w:t>Artikel 2</w:t>
      </w:r>
      <w:r w:rsidR="00307D6C">
        <w:rPr>
          <w:rFonts w:eastAsiaTheme="minorEastAsia"/>
          <w:b/>
          <w:bCs/>
        </w:rPr>
        <w:t>5</w:t>
      </w:r>
      <w:r>
        <w:rPr>
          <w:rFonts w:eastAsiaTheme="minorEastAsia"/>
          <w:b/>
          <w:bCs/>
        </w:rPr>
        <w:t xml:space="preserve"> – (On)gewenste omgangsvormen en klachtenregeling</w:t>
      </w:r>
    </w:p>
    <w:p w14:paraId="6845ADF7" w14:textId="5D20C6CC" w:rsidR="00284E18" w:rsidRPr="00284E18" w:rsidRDefault="00D91A2C" w:rsidP="00284E18">
      <w:pPr>
        <w:pStyle w:val="Lijstalinea"/>
        <w:numPr>
          <w:ilvl w:val="0"/>
          <w:numId w:val="56"/>
        </w:numPr>
        <w:spacing w:line="312" w:lineRule="auto"/>
        <w:jc w:val="both"/>
        <w:rPr>
          <w:rFonts w:eastAsiaTheme="minorEastAsia"/>
        </w:rPr>
      </w:pPr>
      <w:r>
        <w:rPr>
          <w:rFonts w:eastAsiaTheme="minorEastAsia"/>
        </w:rPr>
        <w:t>De vereniging</w:t>
      </w:r>
      <w:r w:rsidR="00284E18" w:rsidRPr="00284E18">
        <w:rPr>
          <w:rFonts w:eastAsiaTheme="minorEastAsia"/>
        </w:rPr>
        <w:t xml:space="preserve"> kent een gedragscode (on)gewenste omgangsvormen, vastgesteld in de algemene ledenvergadering </w:t>
      </w:r>
      <w:r w:rsidR="00284E18">
        <w:rPr>
          <w:rFonts w:eastAsiaTheme="minorEastAsia"/>
        </w:rPr>
        <w:t xml:space="preserve">op </w:t>
      </w:r>
      <w:r w:rsidR="00284E18" w:rsidRPr="00284E18">
        <w:rPr>
          <w:rFonts w:eastAsiaTheme="minorEastAsia"/>
        </w:rPr>
        <w:t xml:space="preserve"> ………………… te Eemnes</w:t>
      </w:r>
    </w:p>
    <w:p w14:paraId="3071F5D7" w14:textId="4B65EADF" w:rsidR="00284E18" w:rsidRPr="00284E18" w:rsidRDefault="00D91A2C" w:rsidP="00284E18">
      <w:pPr>
        <w:pStyle w:val="Lijstalinea"/>
        <w:numPr>
          <w:ilvl w:val="0"/>
          <w:numId w:val="56"/>
        </w:numPr>
        <w:spacing w:line="312" w:lineRule="auto"/>
        <w:jc w:val="both"/>
        <w:rPr>
          <w:rFonts w:eastAsiaTheme="minorEastAsia"/>
        </w:rPr>
      </w:pPr>
      <w:r>
        <w:rPr>
          <w:rFonts w:eastAsiaTheme="minorEastAsia"/>
        </w:rPr>
        <w:t>De vereniging</w:t>
      </w:r>
      <w:r w:rsidR="00284E18" w:rsidRPr="00284E18">
        <w:rPr>
          <w:rFonts w:eastAsiaTheme="minorEastAsia"/>
        </w:rPr>
        <w:t xml:space="preserve"> kent een </w:t>
      </w:r>
      <w:r w:rsidR="00904DB2" w:rsidRPr="00284E18">
        <w:rPr>
          <w:rFonts w:eastAsiaTheme="minorEastAsia"/>
        </w:rPr>
        <w:t>klachtenregeling</w:t>
      </w:r>
      <w:r w:rsidR="00284E18" w:rsidRPr="00284E18">
        <w:rPr>
          <w:rFonts w:eastAsiaTheme="minorEastAsia"/>
        </w:rPr>
        <w:t>, vastgesteld in</w:t>
      </w:r>
      <w:r>
        <w:rPr>
          <w:rFonts w:eastAsiaTheme="minorEastAsia"/>
        </w:rPr>
        <w:t xml:space="preserve"> </w:t>
      </w:r>
      <w:r w:rsidR="00284E18" w:rsidRPr="00284E18">
        <w:rPr>
          <w:rFonts w:eastAsiaTheme="minorEastAsia"/>
        </w:rPr>
        <w:t xml:space="preserve">de algemene ledenvergadering </w:t>
      </w:r>
      <w:r w:rsidR="00284E18">
        <w:rPr>
          <w:rFonts w:eastAsiaTheme="minorEastAsia"/>
        </w:rPr>
        <w:t>op</w:t>
      </w:r>
      <w:r w:rsidR="00284E18" w:rsidRPr="00284E18">
        <w:rPr>
          <w:rFonts w:eastAsiaTheme="minorEastAsia"/>
        </w:rPr>
        <w:t xml:space="preserve"> ………………………… te Eemnes.</w:t>
      </w:r>
    </w:p>
    <w:p w14:paraId="7C6768B6" w14:textId="3F671543" w:rsidR="00284E18" w:rsidRDefault="00284E18" w:rsidP="00284E18">
      <w:pPr>
        <w:spacing w:line="312" w:lineRule="auto"/>
        <w:jc w:val="both"/>
        <w:rPr>
          <w:rFonts w:eastAsiaTheme="minorEastAsia"/>
          <w:b/>
          <w:bCs/>
        </w:rPr>
      </w:pPr>
      <w:r w:rsidRPr="3E45E76C">
        <w:rPr>
          <w:rFonts w:eastAsiaTheme="minorEastAsia"/>
          <w:b/>
          <w:bCs/>
        </w:rPr>
        <w:lastRenderedPageBreak/>
        <w:t xml:space="preserve">Artikel </w:t>
      </w:r>
      <w:r>
        <w:rPr>
          <w:rFonts w:eastAsiaTheme="minorEastAsia"/>
          <w:b/>
          <w:bCs/>
        </w:rPr>
        <w:t>2</w:t>
      </w:r>
      <w:r w:rsidR="00307D6C">
        <w:rPr>
          <w:rFonts w:eastAsiaTheme="minorEastAsia"/>
          <w:b/>
          <w:bCs/>
        </w:rPr>
        <w:t>6</w:t>
      </w:r>
      <w:r w:rsidRPr="3E45E76C">
        <w:rPr>
          <w:rFonts w:eastAsiaTheme="minorEastAsia"/>
          <w:b/>
          <w:bCs/>
        </w:rPr>
        <w:t xml:space="preserve"> – Onverenigbaarheden, belangenverstrengeling en tegenstrijdig belang</w:t>
      </w:r>
    </w:p>
    <w:p w14:paraId="26290987" w14:textId="77777777" w:rsidR="00284E18" w:rsidRDefault="00284E18" w:rsidP="00284E18">
      <w:pPr>
        <w:pStyle w:val="Lijstalinea"/>
        <w:numPr>
          <w:ilvl w:val="0"/>
          <w:numId w:val="55"/>
        </w:numPr>
        <w:spacing w:line="312" w:lineRule="auto"/>
        <w:jc w:val="both"/>
        <w:rPr>
          <w:rFonts w:eastAsiaTheme="minorEastAsia"/>
        </w:rPr>
      </w:pPr>
      <w:r w:rsidRPr="3E45E76C">
        <w:rPr>
          <w:rFonts w:eastAsiaTheme="minorEastAsia"/>
        </w:rPr>
        <w:t xml:space="preserve">Binnen het bestuur mogen geen nauwe familie- of vergelijkbare relaties bestaan. </w:t>
      </w:r>
    </w:p>
    <w:p w14:paraId="0F5F39D1" w14:textId="77777777" w:rsidR="00284E18" w:rsidRDefault="00284E18" w:rsidP="00284E18">
      <w:pPr>
        <w:pStyle w:val="Lijstalinea"/>
        <w:numPr>
          <w:ilvl w:val="0"/>
          <w:numId w:val="55"/>
        </w:numPr>
        <w:spacing w:line="312" w:lineRule="auto"/>
        <w:jc w:val="both"/>
        <w:rPr>
          <w:rFonts w:eastAsiaTheme="minorEastAsia"/>
        </w:rPr>
      </w:pPr>
      <w:r w:rsidRPr="3E45E76C">
        <w:rPr>
          <w:rFonts w:eastAsiaTheme="minorEastAsia"/>
        </w:rPr>
        <w:t xml:space="preserve">Het bestuur dient zich integer en transparant op te stellen en te waken voor verstrengelingen van belangen. Het bestuur bevordert in dat verband een open cultuur van beraadslaging, besluitvorming en verantwoording. </w:t>
      </w:r>
    </w:p>
    <w:p w14:paraId="5339BC20" w14:textId="77777777" w:rsidR="00284E18" w:rsidRDefault="00284E18" w:rsidP="00284E18">
      <w:pPr>
        <w:pStyle w:val="Lijstalinea"/>
        <w:numPr>
          <w:ilvl w:val="0"/>
          <w:numId w:val="55"/>
        </w:numPr>
        <w:spacing w:line="312" w:lineRule="auto"/>
        <w:jc w:val="both"/>
        <w:rPr>
          <w:rFonts w:eastAsiaTheme="minorEastAsia"/>
        </w:rPr>
      </w:pPr>
      <w:r w:rsidRPr="3E45E76C">
        <w:rPr>
          <w:rFonts w:eastAsiaTheme="minorEastAsia"/>
        </w:rPr>
        <w:t>Van tegenstrijdig belang is sprake wanneer een betrokkene te maken heeft met een zodanig onverenigbaar belang dat in redelijkheid kan worden betwijfeld of hij zich bij zijn handelen uitsluitend heeft of zal laten leiden door het belang van de vereniging. Bij de beantwoording van de vraag of hier sprake van is, moet met alle relevante omstandigheden van het concrete geval rekening worden gehouden.</w:t>
      </w:r>
    </w:p>
    <w:p w14:paraId="68F2F01D" w14:textId="77777777" w:rsidR="00284E18" w:rsidRDefault="00284E18" w:rsidP="00284E18">
      <w:pPr>
        <w:pStyle w:val="Lijstalinea"/>
        <w:numPr>
          <w:ilvl w:val="0"/>
          <w:numId w:val="55"/>
        </w:numPr>
        <w:spacing w:line="312" w:lineRule="auto"/>
        <w:jc w:val="both"/>
        <w:rPr>
          <w:rFonts w:eastAsiaTheme="minorEastAsia"/>
        </w:rPr>
      </w:pPr>
      <w:r w:rsidRPr="3E45E76C">
        <w:rPr>
          <w:rFonts w:eastAsiaTheme="minorEastAsia"/>
        </w:rPr>
        <w:t>Onder belangenverstrengeling wordt verstaan: een vermenging van het belang van de vereniging met het (persoonlijk) belang van de betreffende persoon of dat van personen waarmee zij een familie- of vergelijkbare relatie waardoor een zuiver en objectief besluiten of handelen in het belang van de vereniging niet langer is gewaarborgd.</w:t>
      </w:r>
    </w:p>
    <w:p w14:paraId="4AF2763B" w14:textId="77777777" w:rsidR="00284E18" w:rsidRDefault="00284E18" w:rsidP="00284E18">
      <w:pPr>
        <w:pStyle w:val="Lijstalinea"/>
        <w:numPr>
          <w:ilvl w:val="0"/>
          <w:numId w:val="55"/>
        </w:numPr>
        <w:spacing w:line="312" w:lineRule="auto"/>
        <w:jc w:val="both"/>
        <w:rPr>
          <w:rFonts w:eastAsiaTheme="minorEastAsia"/>
        </w:rPr>
      </w:pPr>
      <w:r w:rsidRPr="3E45E76C">
        <w:rPr>
          <w:rFonts w:eastAsiaTheme="minorEastAsia"/>
        </w:rPr>
        <w:t>Als het bestuur van oordeel is dat sprake is van een structureel tegenstrijdig belang en/of verstrengeling van belangen die van materiële betekenis zijn voor de vereniging, is het betreffende bestuurslid gehouden af te treden.</w:t>
      </w:r>
    </w:p>
    <w:p w14:paraId="033C59EF" w14:textId="77777777" w:rsidR="00B218B7" w:rsidRDefault="00B218B7" w:rsidP="00F70D01">
      <w:pPr>
        <w:spacing w:line="312" w:lineRule="auto"/>
        <w:jc w:val="both"/>
        <w:rPr>
          <w:rFonts w:eastAsiaTheme="minorEastAsia"/>
          <w:b/>
          <w:bCs/>
        </w:rPr>
      </w:pPr>
    </w:p>
    <w:p w14:paraId="7F7E4532" w14:textId="07A94157" w:rsidR="00120BB4" w:rsidRDefault="3E45E76C" w:rsidP="00F70D01">
      <w:pPr>
        <w:spacing w:line="312" w:lineRule="auto"/>
        <w:jc w:val="both"/>
        <w:rPr>
          <w:rFonts w:eastAsiaTheme="minorEastAsia"/>
          <w:b/>
          <w:bCs/>
        </w:rPr>
      </w:pPr>
      <w:r w:rsidRPr="3E45E76C">
        <w:rPr>
          <w:rFonts w:eastAsiaTheme="minorEastAsia"/>
          <w:b/>
          <w:bCs/>
        </w:rPr>
        <w:t>Artikel 2</w:t>
      </w:r>
      <w:r w:rsidR="00307D6C">
        <w:rPr>
          <w:rFonts w:eastAsiaTheme="minorEastAsia"/>
          <w:b/>
          <w:bCs/>
        </w:rPr>
        <w:t>7</w:t>
      </w:r>
      <w:r w:rsidRPr="3E45E76C">
        <w:rPr>
          <w:rFonts w:eastAsiaTheme="minorEastAsia"/>
          <w:b/>
          <w:bCs/>
        </w:rPr>
        <w:t xml:space="preserve"> – Wijziging van het huishoudelijk reglement</w:t>
      </w:r>
    </w:p>
    <w:p w14:paraId="11333507" w14:textId="77777777" w:rsidR="00120BB4" w:rsidRDefault="3E45E76C" w:rsidP="00F70D01">
      <w:pPr>
        <w:pStyle w:val="Lijstalinea"/>
        <w:numPr>
          <w:ilvl w:val="0"/>
          <w:numId w:val="19"/>
        </w:numPr>
        <w:spacing w:line="312" w:lineRule="auto"/>
        <w:jc w:val="both"/>
        <w:rPr>
          <w:rFonts w:eastAsiaTheme="minorEastAsia"/>
        </w:rPr>
      </w:pPr>
      <w:r w:rsidRPr="3E45E76C">
        <w:rPr>
          <w:rFonts w:eastAsiaTheme="minorEastAsia"/>
        </w:rPr>
        <w:t>Het huishoudelijk reglement kan slechts gewijzigd worden door een besluit van de algemene ledenvergadering, waartoe werd opgeroepen met de mededeling dat aldaar wijziging van het huishoudelijk reglement zal worden voorgesteld. De termijn voor oproeping tot een zodanige vergadering moet tenminste 14 dagen bedragen.</w:t>
      </w:r>
    </w:p>
    <w:p w14:paraId="33F29231" w14:textId="0A12EC8D" w:rsidR="00120BB4" w:rsidRDefault="3E45E76C" w:rsidP="00F70D01">
      <w:pPr>
        <w:pStyle w:val="Lijstalinea"/>
        <w:numPr>
          <w:ilvl w:val="0"/>
          <w:numId w:val="19"/>
        </w:numPr>
        <w:spacing w:line="312" w:lineRule="auto"/>
        <w:jc w:val="both"/>
        <w:rPr>
          <w:rFonts w:eastAsiaTheme="minorEastAsia"/>
        </w:rPr>
      </w:pPr>
      <w:r w:rsidRPr="3E45E76C">
        <w:rPr>
          <w:rFonts w:eastAsiaTheme="minorEastAsia"/>
        </w:rPr>
        <w:t>Tenminste 14 dagen voor de vergadering wordt gehouden, moet een afschrift van het voorstel, waarin de voorgedragen wijziging woordelijk is opgenomen,</w:t>
      </w:r>
      <w:r w:rsidR="00D91A2C">
        <w:rPr>
          <w:rFonts w:eastAsiaTheme="minorEastAsia"/>
        </w:rPr>
        <w:t xml:space="preserve"> aan de leden worden gemaild.</w:t>
      </w:r>
      <w:r w:rsidRPr="3E45E76C">
        <w:rPr>
          <w:rFonts w:eastAsiaTheme="minorEastAsia"/>
        </w:rPr>
        <w:t xml:space="preserve"> </w:t>
      </w:r>
    </w:p>
    <w:p w14:paraId="1D698EAA" w14:textId="77777777" w:rsidR="00D91A2C" w:rsidRPr="00D91A2C" w:rsidRDefault="3E45E76C" w:rsidP="00F70D01">
      <w:pPr>
        <w:pStyle w:val="Lijstalinea"/>
        <w:numPr>
          <w:ilvl w:val="0"/>
          <w:numId w:val="19"/>
        </w:numPr>
        <w:spacing w:line="312" w:lineRule="auto"/>
        <w:jc w:val="both"/>
        <w:rPr>
          <w:rFonts w:eastAsiaTheme="minorEastAsia"/>
          <w:b/>
          <w:bCs/>
        </w:rPr>
      </w:pPr>
      <w:r w:rsidRPr="00D91A2C">
        <w:rPr>
          <w:rFonts w:eastAsiaTheme="minorEastAsia"/>
        </w:rPr>
        <w:t>Een besluit tot wijziging van het huishoudelijk reglement behoeft tenminste 2/3 van de uitgebrachte geldige stemmen</w:t>
      </w:r>
      <w:r w:rsidR="00D91A2C" w:rsidRPr="00D91A2C">
        <w:rPr>
          <w:rFonts w:eastAsiaTheme="minorEastAsia"/>
        </w:rPr>
        <w:t>.</w:t>
      </w:r>
      <w:r w:rsidRPr="00D91A2C">
        <w:rPr>
          <w:rFonts w:eastAsiaTheme="minorEastAsia"/>
        </w:rPr>
        <w:t xml:space="preserve"> </w:t>
      </w:r>
    </w:p>
    <w:p w14:paraId="30D6F496" w14:textId="77777777" w:rsidR="00B218B7" w:rsidRDefault="00B218B7" w:rsidP="00D91A2C">
      <w:pPr>
        <w:spacing w:line="312" w:lineRule="auto"/>
        <w:jc w:val="both"/>
        <w:rPr>
          <w:rFonts w:eastAsiaTheme="minorEastAsia"/>
          <w:b/>
          <w:bCs/>
        </w:rPr>
      </w:pPr>
    </w:p>
    <w:p w14:paraId="72E48D4A" w14:textId="3D52E98F" w:rsidR="00120BB4" w:rsidRPr="00D91A2C" w:rsidRDefault="3E45E76C" w:rsidP="00D91A2C">
      <w:pPr>
        <w:spacing w:line="312" w:lineRule="auto"/>
        <w:jc w:val="both"/>
        <w:rPr>
          <w:rFonts w:eastAsiaTheme="minorEastAsia"/>
          <w:b/>
          <w:bCs/>
        </w:rPr>
      </w:pPr>
      <w:r w:rsidRPr="00D91A2C">
        <w:rPr>
          <w:rFonts w:eastAsiaTheme="minorEastAsia"/>
          <w:b/>
          <w:bCs/>
        </w:rPr>
        <w:t>Artikel 2</w:t>
      </w:r>
      <w:r w:rsidR="00307D6C" w:rsidRPr="00D91A2C">
        <w:rPr>
          <w:rFonts w:eastAsiaTheme="minorEastAsia"/>
          <w:b/>
          <w:bCs/>
        </w:rPr>
        <w:t>8</w:t>
      </w:r>
      <w:r w:rsidRPr="00D91A2C">
        <w:rPr>
          <w:rFonts w:eastAsiaTheme="minorEastAsia"/>
          <w:b/>
          <w:bCs/>
        </w:rPr>
        <w:t xml:space="preserve"> – Slotbepaling </w:t>
      </w:r>
    </w:p>
    <w:p w14:paraId="37FB7190" w14:textId="447A1DA4" w:rsidR="00120BB4" w:rsidRDefault="3E45E76C" w:rsidP="00F70D01">
      <w:pPr>
        <w:pStyle w:val="Lijstalinea"/>
        <w:numPr>
          <w:ilvl w:val="0"/>
          <w:numId w:val="4"/>
        </w:numPr>
        <w:spacing w:line="312" w:lineRule="auto"/>
        <w:jc w:val="both"/>
        <w:rPr>
          <w:rFonts w:eastAsiaTheme="minorEastAsia"/>
        </w:rPr>
      </w:pPr>
      <w:r w:rsidRPr="3E45E76C">
        <w:rPr>
          <w:rFonts w:eastAsiaTheme="minorEastAsia"/>
        </w:rPr>
        <w:t xml:space="preserve">Ieder lid en </w:t>
      </w:r>
      <w:r w:rsidR="007D2301">
        <w:rPr>
          <w:rFonts w:eastAsiaTheme="minorEastAsia"/>
        </w:rPr>
        <w:t>begunstiger</w:t>
      </w:r>
      <w:r w:rsidRPr="3E45E76C">
        <w:rPr>
          <w:rFonts w:eastAsiaTheme="minorEastAsia"/>
        </w:rPr>
        <w:t xml:space="preserve"> heeft zich te houden aan de bepalingen van dit reglement. </w:t>
      </w:r>
    </w:p>
    <w:p w14:paraId="695A43E7" w14:textId="77777777" w:rsidR="00120BB4" w:rsidRDefault="3E45E76C" w:rsidP="00F70D01">
      <w:pPr>
        <w:pStyle w:val="Lijstalinea"/>
        <w:numPr>
          <w:ilvl w:val="0"/>
          <w:numId w:val="4"/>
        </w:numPr>
        <w:spacing w:line="312" w:lineRule="auto"/>
        <w:jc w:val="both"/>
        <w:rPr>
          <w:rFonts w:eastAsiaTheme="minorEastAsia"/>
        </w:rPr>
      </w:pPr>
      <w:r w:rsidRPr="3E45E76C">
        <w:rPr>
          <w:rFonts w:eastAsiaTheme="minorEastAsia"/>
        </w:rPr>
        <w:t>Alle gevallen waarin de wet, de statuten en dit huishoudelijk reglement niet voorziet, beslist de voorzitter.</w:t>
      </w:r>
    </w:p>
    <w:p w14:paraId="6C1379CC" w14:textId="5BFE1794" w:rsidR="00120BB4" w:rsidRDefault="3E45E76C" w:rsidP="00F70D01">
      <w:pPr>
        <w:pStyle w:val="Lijstalinea"/>
        <w:numPr>
          <w:ilvl w:val="0"/>
          <w:numId w:val="4"/>
        </w:numPr>
        <w:spacing w:line="312" w:lineRule="auto"/>
        <w:jc w:val="both"/>
        <w:rPr>
          <w:rFonts w:eastAsiaTheme="minorEastAsia"/>
        </w:rPr>
      </w:pPr>
      <w:r w:rsidRPr="3E45E76C">
        <w:rPr>
          <w:rFonts w:eastAsiaTheme="minorEastAsia"/>
        </w:rPr>
        <w:t xml:space="preserve">Een actuele versie van het huishoudelijk reglement is te downloaden via de website van de vereniging. </w:t>
      </w:r>
    </w:p>
    <w:p w14:paraId="23DE523C" w14:textId="77777777" w:rsidR="00120BB4" w:rsidRDefault="00120BB4" w:rsidP="00F70D01">
      <w:pPr>
        <w:spacing w:line="312" w:lineRule="auto"/>
        <w:jc w:val="both"/>
        <w:rPr>
          <w:rFonts w:eastAsiaTheme="minorEastAsia"/>
        </w:rPr>
      </w:pPr>
    </w:p>
    <w:p w14:paraId="48291667" w14:textId="77777777" w:rsidR="00B218B7" w:rsidRDefault="00B218B7" w:rsidP="00F70D01">
      <w:pPr>
        <w:spacing w:line="312" w:lineRule="auto"/>
        <w:jc w:val="both"/>
        <w:rPr>
          <w:rFonts w:eastAsiaTheme="minorEastAsia"/>
        </w:rPr>
      </w:pPr>
    </w:p>
    <w:p w14:paraId="1F6FD3D5" w14:textId="4171DC9C" w:rsidR="00120BB4" w:rsidRDefault="3E45E76C" w:rsidP="00F70D01">
      <w:pPr>
        <w:spacing w:line="312" w:lineRule="auto"/>
        <w:jc w:val="both"/>
        <w:rPr>
          <w:rFonts w:eastAsiaTheme="minorEastAsia"/>
        </w:rPr>
      </w:pPr>
      <w:r w:rsidRPr="3E45E76C">
        <w:rPr>
          <w:rFonts w:eastAsiaTheme="minorEastAsia"/>
        </w:rPr>
        <w:lastRenderedPageBreak/>
        <w:t xml:space="preserve">Aldus vastgesteld in de algemene </w:t>
      </w:r>
      <w:r w:rsidR="005A6C58">
        <w:rPr>
          <w:rFonts w:eastAsiaTheme="minorEastAsia"/>
        </w:rPr>
        <w:t>leden</w:t>
      </w:r>
      <w:r w:rsidRPr="3E45E76C">
        <w:rPr>
          <w:rFonts w:eastAsiaTheme="minorEastAsia"/>
        </w:rPr>
        <w:t xml:space="preserve">vergadering van </w:t>
      </w:r>
      <w:proofErr w:type="spellStart"/>
      <w:r w:rsidR="00B95246">
        <w:rPr>
          <w:rFonts w:eastAsiaTheme="minorEastAsia"/>
        </w:rPr>
        <w:t>Dorps</w:t>
      </w:r>
      <w:r w:rsidR="005A6C58">
        <w:rPr>
          <w:rFonts w:eastAsiaTheme="minorEastAsia"/>
        </w:rPr>
        <w:t>B</w:t>
      </w:r>
      <w:r w:rsidR="00B95246">
        <w:rPr>
          <w:rFonts w:eastAsiaTheme="minorEastAsia"/>
        </w:rPr>
        <w:t>elang</w:t>
      </w:r>
      <w:proofErr w:type="spellEnd"/>
      <w:r w:rsidR="00D91A2C">
        <w:rPr>
          <w:rFonts w:eastAsiaTheme="minorEastAsia"/>
        </w:rPr>
        <w:t xml:space="preserve"> </w:t>
      </w:r>
      <w:r w:rsidRPr="3E45E76C">
        <w:rPr>
          <w:rFonts w:eastAsiaTheme="minorEastAsia"/>
        </w:rPr>
        <w:t>op</w:t>
      </w:r>
      <w:r w:rsidR="00AE3AA3">
        <w:rPr>
          <w:rFonts w:eastAsiaTheme="minorEastAsia"/>
        </w:rPr>
        <w:t xml:space="preserve"> </w:t>
      </w:r>
      <w:r w:rsidRPr="3E45E76C">
        <w:rPr>
          <w:rFonts w:eastAsiaTheme="minorEastAsia"/>
        </w:rPr>
        <w:t>……................</w:t>
      </w:r>
      <w:r w:rsidR="00AE3AA3">
        <w:rPr>
          <w:rFonts w:eastAsiaTheme="minorEastAsia"/>
        </w:rPr>
        <w:t xml:space="preserve"> </w:t>
      </w:r>
      <w:r w:rsidRPr="3E45E76C">
        <w:rPr>
          <w:rFonts w:eastAsiaTheme="minorEastAsia"/>
        </w:rPr>
        <w:t>te</w:t>
      </w:r>
      <w:r w:rsidR="007D2301">
        <w:rPr>
          <w:rFonts w:eastAsiaTheme="minorEastAsia"/>
        </w:rPr>
        <w:t xml:space="preserve"> Eemnes.</w:t>
      </w:r>
    </w:p>
    <w:p w14:paraId="38D86A6F" w14:textId="77777777" w:rsidR="00344327" w:rsidRDefault="00344327" w:rsidP="00F70D01">
      <w:pPr>
        <w:spacing w:line="312" w:lineRule="auto"/>
        <w:jc w:val="both"/>
        <w:rPr>
          <w:rFonts w:eastAsiaTheme="minorEastAsia"/>
        </w:rPr>
      </w:pPr>
    </w:p>
    <w:p w14:paraId="55B83E57" w14:textId="2E3F79FD" w:rsidR="00120BB4" w:rsidRDefault="3E45E76C" w:rsidP="00F70D01">
      <w:pPr>
        <w:spacing w:line="312" w:lineRule="auto"/>
        <w:jc w:val="both"/>
        <w:rPr>
          <w:rFonts w:eastAsiaTheme="minorEastAsia"/>
        </w:rPr>
      </w:pPr>
      <w:r w:rsidRPr="3E45E76C">
        <w:rPr>
          <w:rFonts w:eastAsiaTheme="minorEastAsia"/>
        </w:rPr>
        <w:t>Namens het bestuur:</w:t>
      </w:r>
    </w:p>
    <w:p w14:paraId="7F68606B" w14:textId="77777777" w:rsidR="00AE3AA3" w:rsidRDefault="00AE3AA3" w:rsidP="00F70D01">
      <w:pPr>
        <w:spacing w:line="312" w:lineRule="auto"/>
        <w:jc w:val="both"/>
        <w:rPr>
          <w:rFonts w:eastAsiaTheme="minorEastAsia"/>
        </w:rPr>
      </w:pPr>
    </w:p>
    <w:p w14:paraId="5630AD66" w14:textId="0CED0F08" w:rsidR="00120BB4" w:rsidRDefault="3E45E76C" w:rsidP="00F70D01">
      <w:pPr>
        <w:spacing w:line="312" w:lineRule="auto"/>
        <w:jc w:val="both"/>
        <w:rPr>
          <w:rFonts w:eastAsiaTheme="minorEastAsia"/>
        </w:rPr>
      </w:pPr>
      <w:r w:rsidRPr="3E45E76C">
        <w:rPr>
          <w:rFonts w:eastAsiaTheme="minorEastAsia"/>
        </w:rPr>
        <w:t>De voorzitter:</w:t>
      </w:r>
      <w:r w:rsidR="007D2301">
        <w:rPr>
          <w:rFonts w:eastAsiaTheme="minorEastAsia"/>
        </w:rPr>
        <w:tab/>
      </w:r>
      <w:r w:rsidRPr="3E45E76C">
        <w:rPr>
          <w:rFonts w:eastAsiaTheme="minorEastAsia"/>
        </w:rPr>
        <w:t xml:space="preserve"> ………………………………….</w:t>
      </w:r>
      <w:r w:rsidR="00F25C4C">
        <w:tab/>
      </w:r>
      <w:r w:rsidR="00F25C4C">
        <w:tab/>
      </w:r>
      <w:r w:rsidR="007D2301">
        <w:tab/>
      </w:r>
      <w:r w:rsidR="007D2301">
        <w:tab/>
      </w:r>
      <w:r w:rsidRPr="3E45E76C">
        <w:rPr>
          <w:rFonts w:eastAsiaTheme="minorEastAsia"/>
        </w:rPr>
        <w:t xml:space="preserve">De secretaris: </w:t>
      </w:r>
      <w:r w:rsidR="007D2301">
        <w:rPr>
          <w:rFonts w:eastAsiaTheme="minorEastAsia"/>
        </w:rPr>
        <w:tab/>
      </w:r>
      <w:r w:rsidRPr="3E45E76C">
        <w:rPr>
          <w:rFonts w:eastAsiaTheme="minorEastAsia"/>
        </w:rPr>
        <w:t>………………………</w:t>
      </w:r>
      <w:r w:rsidR="007D2301">
        <w:rPr>
          <w:rFonts w:eastAsiaTheme="minorEastAsia"/>
        </w:rPr>
        <w:t>…….</w:t>
      </w:r>
    </w:p>
    <w:p w14:paraId="3FCD5D2C" w14:textId="09C2B02B" w:rsidR="007D2301" w:rsidRPr="00344327" w:rsidRDefault="007D2301" w:rsidP="00F70D01">
      <w:pPr>
        <w:spacing w:line="312" w:lineRule="auto"/>
        <w:jc w:val="both"/>
        <w:rPr>
          <w:rFonts w:eastAsiaTheme="minorEastAsia"/>
        </w:rPr>
      </w:pPr>
      <w:r>
        <w:rPr>
          <w:rFonts w:eastAsiaTheme="minorEastAsia"/>
        </w:rPr>
        <w:tab/>
      </w:r>
      <w:r>
        <w:rPr>
          <w:rFonts w:eastAsiaTheme="minorEastAsia"/>
        </w:rPr>
        <w:tab/>
        <w:t>J.Eek</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P.J.Ronner</w:t>
      </w:r>
    </w:p>
    <w:sectPr w:rsidR="007D2301" w:rsidRPr="0034432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445E" w14:textId="77777777" w:rsidR="007909FA" w:rsidRDefault="007909FA">
      <w:pPr>
        <w:spacing w:after="0" w:line="240" w:lineRule="auto"/>
      </w:pPr>
      <w:r>
        <w:separator/>
      </w:r>
    </w:p>
  </w:endnote>
  <w:endnote w:type="continuationSeparator" w:id="0">
    <w:p w14:paraId="58F8F8CA" w14:textId="77777777" w:rsidR="007909FA" w:rsidRDefault="0079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210844781"/>
      <w:docPartObj>
        <w:docPartGallery w:val="Page Numbers (Bottom of Page)"/>
        <w:docPartUnique/>
      </w:docPartObj>
    </w:sdtPr>
    <w:sdtContent>
      <w:p w14:paraId="0E9CF588" w14:textId="058D222A" w:rsidR="00B218B7" w:rsidRDefault="00B218B7" w:rsidP="00045E7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4E05EAD" w14:textId="77777777" w:rsidR="00B218B7" w:rsidRDefault="00B218B7" w:rsidP="00B218B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130963860"/>
      <w:docPartObj>
        <w:docPartGallery w:val="Page Numbers (Bottom of Page)"/>
        <w:docPartUnique/>
      </w:docPartObj>
    </w:sdtPr>
    <w:sdtContent>
      <w:p w14:paraId="3AA4641D" w14:textId="39B0BFF7" w:rsidR="00B218B7" w:rsidRDefault="00B218B7" w:rsidP="00045E7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5070DAC" w14:textId="77777777" w:rsidR="00B218B7" w:rsidRDefault="00B218B7" w:rsidP="00B218B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058E" w14:textId="77777777" w:rsidR="007909FA" w:rsidRDefault="007909FA">
      <w:pPr>
        <w:spacing w:after="0" w:line="240" w:lineRule="auto"/>
      </w:pPr>
      <w:r>
        <w:separator/>
      </w:r>
    </w:p>
  </w:footnote>
  <w:footnote w:type="continuationSeparator" w:id="0">
    <w:p w14:paraId="4C9E02F9" w14:textId="77777777" w:rsidR="007909FA" w:rsidRDefault="00790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A3E"/>
    <w:multiLevelType w:val="hybridMultilevel"/>
    <w:tmpl w:val="3D9CF4A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705075D"/>
    <w:multiLevelType w:val="hybridMultilevel"/>
    <w:tmpl w:val="86D04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1D2431"/>
    <w:multiLevelType w:val="hybridMultilevel"/>
    <w:tmpl w:val="948099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A6AA9"/>
    <w:multiLevelType w:val="hybridMultilevel"/>
    <w:tmpl w:val="CB96B2FC"/>
    <w:lvl w:ilvl="0" w:tplc="65C4922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C1E1B8A"/>
    <w:multiLevelType w:val="hybridMultilevel"/>
    <w:tmpl w:val="2ADA5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5674FC"/>
    <w:multiLevelType w:val="hybridMultilevel"/>
    <w:tmpl w:val="9A3C7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FD7AC4"/>
    <w:multiLevelType w:val="hybridMultilevel"/>
    <w:tmpl w:val="8D325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DDB2C3A"/>
    <w:multiLevelType w:val="hybridMultilevel"/>
    <w:tmpl w:val="DE2CBC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DC7E00"/>
    <w:multiLevelType w:val="hybridMultilevel"/>
    <w:tmpl w:val="1D92A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6F5A83"/>
    <w:multiLevelType w:val="hybridMultilevel"/>
    <w:tmpl w:val="9326B7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C358C3"/>
    <w:multiLevelType w:val="hybridMultilevel"/>
    <w:tmpl w:val="6B10D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4819E9"/>
    <w:multiLevelType w:val="hybridMultilevel"/>
    <w:tmpl w:val="C9A2D9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1F607F"/>
    <w:multiLevelType w:val="hybridMultilevel"/>
    <w:tmpl w:val="49D6E312"/>
    <w:lvl w:ilvl="0" w:tplc="99365B7E">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AC526F"/>
    <w:multiLevelType w:val="hybridMultilevel"/>
    <w:tmpl w:val="A36CF226"/>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1BC62D9D"/>
    <w:multiLevelType w:val="hybridMultilevel"/>
    <w:tmpl w:val="80F60194"/>
    <w:lvl w:ilvl="0" w:tplc="65C4922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1F286D94"/>
    <w:multiLevelType w:val="hybridMultilevel"/>
    <w:tmpl w:val="2648DE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327762"/>
    <w:multiLevelType w:val="hybridMultilevel"/>
    <w:tmpl w:val="85FEC0AE"/>
    <w:lvl w:ilvl="0" w:tplc="67F4783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5D92E15"/>
    <w:multiLevelType w:val="hybridMultilevel"/>
    <w:tmpl w:val="31501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A233844"/>
    <w:multiLevelType w:val="hybridMultilevel"/>
    <w:tmpl w:val="BF00E9B8"/>
    <w:lvl w:ilvl="0" w:tplc="C7F482F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2EE4295D"/>
    <w:multiLevelType w:val="hybridMultilevel"/>
    <w:tmpl w:val="EE76D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944627"/>
    <w:multiLevelType w:val="hybridMultilevel"/>
    <w:tmpl w:val="75641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9D0A40"/>
    <w:multiLevelType w:val="hybridMultilevel"/>
    <w:tmpl w:val="45203E8C"/>
    <w:lvl w:ilvl="0" w:tplc="10E21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79F7D95"/>
    <w:multiLevelType w:val="hybridMultilevel"/>
    <w:tmpl w:val="09B25518"/>
    <w:lvl w:ilvl="0" w:tplc="75CA3BCC">
      <w:start w:val="1"/>
      <w:numFmt w:val="lowerLetter"/>
      <w:lvlText w:val="%1."/>
      <w:lvlJc w:val="left"/>
      <w:pPr>
        <w:ind w:left="1068" w:hanging="360"/>
      </w:pPr>
      <w:rPr>
        <w:rFonts w:ascii="Arial" w:eastAsiaTheme="minorHAnsi"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A807517"/>
    <w:multiLevelType w:val="hybridMultilevel"/>
    <w:tmpl w:val="53EE3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C205138"/>
    <w:multiLevelType w:val="hybridMultilevel"/>
    <w:tmpl w:val="863AE64A"/>
    <w:lvl w:ilvl="0" w:tplc="D92A9FF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17C6F11"/>
    <w:multiLevelType w:val="hybridMultilevel"/>
    <w:tmpl w:val="31501E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073781"/>
    <w:multiLevelType w:val="hybridMultilevel"/>
    <w:tmpl w:val="CBA87F6A"/>
    <w:lvl w:ilvl="0" w:tplc="F8A43CC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5115922"/>
    <w:multiLevelType w:val="hybridMultilevel"/>
    <w:tmpl w:val="D9D66D4C"/>
    <w:lvl w:ilvl="0" w:tplc="65C4922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FD27542"/>
    <w:multiLevelType w:val="hybridMultilevel"/>
    <w:tmpl w:val="C102EB7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4FE84D6E"/>
    <w:multiLevelType w:val="hybridMultilevel"/>
    <w:tmpl w:val="885A62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1FA389E"/>
    <w:multiLevelType w:val="hybridMultilevel"/>
    <w:tmpl w:val="F45E7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112FF2"/>
    <w:multiLevelType w:val="hybridMultilevel"/>
    <w:tmpl w:val="2D569B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27A47DF"/>
    <w:multiLevelType w:val="hybridMultilevel"/>
    <w:tmpl w:val="0F92D6BE"/>
    <w:lvl w:ilvl="0" w:tplc="75CA3BCC">
      <w:start w:val="1"/>
      <w:numFmt w:val="lowerLetter"/>
      <w:lvlText w:val="%1."/>
      <w:lvlJc w:val="left"/>
      <w:pPr>
        <w:ind w:left="1068" w:hanging="360"/>
      </w:pPr>
      <w:rPr>
        <w:rFonts w:ascii="Arial" w:eastAsiaTheme="minorHAnsi"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2FC4550"/>
    <w:multiLevelType w:val="hybridMultilevel"/>
    <w:tmpl w:val="1C122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4760964"/>
    <w:multiLevelType w:val="hybridMultilevel"/>
    <w:tmpl w:val="14E4D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478478D"/>
    <w:multiLevelType w:val="hybridMultilevel"/>
    <w:tmpl w:val="5484CD6A"/>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59125F80"/>
    <w:multiLevelType w:val="hybridMultilevel"/>
    <w:tmpl w:val="812880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9AF59C8"/>
    <w:multiLevelType w:val="hybridMultilevel"/>
    <w:tmpl w:val="93442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D427AD1"/>
    <w:multiLevelType w:val="hybridMultilevel"/>
    <w:tmpl w:val="BCC8B8BC"/>
    <w:lvl w:ilvl="0" w:tplc="BAEA27D0">
      <w:start w:val="1"/>
      <w:numFmt w:val="decimal"/>
      <w:lvlText w:val="%1."/>
      <w:lvlJc w:val="left"/>
      <w:pPr>
        <w:ind w:left="1440" w:hanging="360"/>
      </w:pPr>
      <w:rPr>
        <w:rFonts w:asciiTheme="minorHAnsi" w:eastAsiaTheme="minorHAnsi" w:hAnsiTheme="minorHAnsi" w:cstheme="minorBidi"/>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5E4B1EBA"/>
    <w:multiLevelType w:val="hybridMultilevel"/>
    <w:tmpl w:val="1B7A7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E716C9E"/>
    <w:multiLevelType w:val="hybridMultilevel"/>
    <w:tmpl w:val="3B2A3F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ED30BBF"/>
    <w:multiLevelType w:val="hybridMultilevel"/>
    <w:tmpl w:val="950A36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50B1726"/>
    <w:multiLevelType w:val="hybridMultilevel"/>
    <w:tmpl w:val="DF0EB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53C7B58"/>
    <w:multiLevelType w:val="hybridMultilevel"/>
    <w:tmpl w:val="F1FAB72A"/>
    <w:lvl w:ilvl="0" w:tplc="75CA3BCC">
      <w:start w:val="1"/>
      <w:numFmt w:val="lowerLetter"/>
      <w:lvlText w:val="%1."/>
      <w:lvlJc w:val="left"/>
      <w:pPr>
        <w:ind w:left="1440" w:hanging="360"/>
      </w:pPr>
      <w:rPr>
        <w:rFonts w:ascii="Arial" w:eastAsiaTheme="minorHAnsi" w:hAnsi="Arial" w:cs="Arial"/>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4" w15:restartNumberingAfterBreak="0">
    <w:nsid w:val="662D0EFE"/>
    <w:multiLevelType w:val="hybridMultilevel"/>
    <w:tmpl w:val="E396857A"/>
    <w:lvl w:ilvl="0" w:tplc="0D70F0EE">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78C319E"/>
    <w:multiLevelType w:val="hybridMultilevel"/>
    <w:tmpl w:val="F1669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8735037"/>
    <w:multiLevelType w:val="hybridMultilevel"/>
    <w:tmpl w:val="E6ECB1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CDB6ACF"/>
    <w:multiLevelType w:val="hybridMultilevel"/>
    <w:tmpl w:val="C1E27C04"/>
    <w:lvl w:ilvl="0" w:tplc="65C4922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8" w15:restartNumberingAfterBreak="0">
    <w:nsid w:val="714D692D"/>
    <w:multiLevelType w:val="hybridMultilevel"/>
    <w:tmpl w:val="BAB0A7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3111FD8"/>
    <w:multiLevelType w:val="hybridMultilevel"/>
    <w:tmpl w:val="D8386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39E3E0D"/>
    <w:multiLevelType w:val="hybridMultilevel"/>
    <w:tmpl w:val="18AE1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45A6084"/>
    <w:multiLevelType w:val="hybridMultilevel"/>
    <w:tmpl w:val="BE8C8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6102500"/>
    <w:multiLevelType w:val="hybridMultilevel"/>
    <w:tmpl w:val="95CC5E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78A4BE1"/>
    <w:multiLevelType w:val="hybridMultilevel"/>
    <w:tmpl w:val="03D2D3B2"/>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4" w15:restartNumberingAfterBreak="0">
    <w:nsid w:val="783C6E6F"/>
    <w:multiLevelType w:val="hybridMultilevel"/>
    <w:tmpl w:val="D8DE5DE6"/>
    <w:lvl w:ilvl="0" w:tplc="B4B86B9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8E840FD"/>
    <w:multiLevelType w:val="hybridMultilevel"/>
    <w:tmpl w:val="3656D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DF15A64"/>
    <w:multiLevelType w:val="hybridMultilevel"/>
    <w:tmpl w:val="0E96EB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73806">
    <w:abstractNumId w:val="12"/>
  </w:num>
  <w:num w:numId="2" w16cid:durableId="1641958206">
    <w:abstractNumId w:val="5"/>
  </w:num>
  <w:num w:numId="3" w16cid:durableId="2073651325">
    <w:abstractNumId w:val="9"/>
  </w:num>
  <w:num w:numId="4" w16cid:durableId="1530601106">
    <w:abstractNumId w:val="6"/>
  </w:num>
  <w:num w:numId="5" w16cid:durableId="1369791686">
    <w:abstractNumId w:val="54"/>
  </w:num>
  <w:num w:numId="6" w16cid:durableId="798844101">
    <w:abstractNumId w:val="49"/>
  </w:num>
  <w:num w:numId="7" w16cid:durableId="1399014533">
    <w:abstractNumId w:val="50"/>
  </w:num>
  <w:num w:numId="8" w16cid:durableId="729962847">
    <w:abstractNumId w:val="0"/>
  </w:num>
  <w:num w:numId="9" w16cid:durableId="405961402">
    <w:abstractNumId w:val="16"/>
  </w:num>
  <w:num w:numId="10" w16cid:durableId="1809206994">
    <w:abstractNumId w:val="43"/>
  </w:num>
  <w:num w:numId="11" w16cid:durableId="1210805917">
    <w:abstractNumId w:val="24"/>
  </w:num>
  <w:num w:numId="12" w16cid:durableId="104077129">
    <w:abstractNumId w:val="32"/>
  </w:num>
  <w:num w:numId="13" w16cid:durableId="867762426">
    <w:abstractNumId w:val="29"/>
  </w:num>
  <w:num w:numId="14" w16cid:durableId="607079927">
    <w:abstractNumId w:val="34"/>
  </w:num>
  <w:num w:numId="15" w16cid:durableId="1587231681">
    <w:abstractNumId w:val="40"/>
  </w:num>
  <w:num w:numId="16" w16cid:durableId="1965768121">
    <w:abstractNumId w:val="42"/>
  </w:num>
  <w:num w:numId="17" w16cid:durableId="358434442">
    <w:abstractNumId w:val="7"/>
  </w:num>
  <w:num w:numId="18" w16cid:durableId="465050505">
    <w:abstractNumId w:val="23"/>
  </w:num>
  <w:num w:numId="19" w16cid:durableId="2009747359">
    <w:abstractNumId w:val="4"/>
  </w:num>
  <w:num w:numId="20" w16cid:durableId="782916752">
    <w:abstractNumId w:val="44"/>
  </w:num>
  <w:num w:numId="21" w16cid:durableId="2051806947">
    <w:abstractNumId w:val="31"/>
  </w:num>
  <w:num w:numId="22" w16cid:durableId="120536629">
    <w:abstractNumId w:val="22"/>
  </w:num>
  <w:num w:numId="23" w16cid:durableId="597061898">
    <w:abstractNumId w:val="28"/>
  </w:num>
  <w:num w:numId="24" w16cid:durableId="620573072">
    <w:abstractNumId w:val="35"/>
  </w:num>
  <w:num w:numId="25" w16cid:durableId="361519045">
    <w:abstractNumId w:val="13"/>
  </w:num>
  <w:num w:numId="26" w16cid:durableId="640967693">
    <w:abstractNumId w:val="53"/>
  </w:num>
  <w:num w:numId="27" w16cid:durableId="1683245513">
    <w:abstractNumId w:val="11"/>
  </w:num>
  <w:num w:numId="28" w16cid:durableId="922105668">
    <w:abstractNumId w:val="1"/>
  </w:num>
  <w:num w:numId="29" w16cid:durableId="758872635">
    <w:abstractNumId w:val="15"/>
  </w:num>
  <w:num w:numId="30" w16cid:durableId="349139318">
    <w:abstractNumId w:val="20"/>
  </w:num>
  <w:num w:numId="31" w16cid:durableId="1520661767">
    <w:abstractNumId w:val="39"/>
  </w:num>
  <w:num w:numId="32" w16cid:durableId="482351258">
    <w:abstractNumId w:val="48"/>
  </w:num>
  <w:num w:numId="33" w16cid:durableId="1323778569">
    <w:abstractNumId w:val="30"/>
  </w:num>
  <w:num w:numId="34" w16cid:durableId="763654037">
    <w:abstractNumId w:val="45"/>
  </w:num>
  <w:num w:numId="35" w16cid:durableId="1117993857">
    <w:abstractNumId w:val="2"/>
  </w:num>
  <w:num w:numId="36" w16cid:durableId="939603829">
    <w:abstractNumId w:val="56"/>
  </w:num>
  <w:num w:numId="37" w16cid:durableId="1609433661">
    <w:abstractNumId w:val="8"/>
  </w:num>
  <w:num w:numId="38" w16cid:durableId="1304314002">
    <w:abstractNumId w:val="52"/>
  </w:num>
  <w:num w:numId="39" w16cid:durableId="724721979">
    <w:abstractNumId w:val="41"/>
  </w:num>
  <w:num w:numId="40" w16cid:durableId="216429546">
    <w:abstractNumId w:val="17"/>
  </w:num>
  <w:num w:numId="41" w16cid:durableId="895580136">
    <w:abstractNumId w:val="3"/>
  </w:num>
  <w:num w:numId="42" w16cid:durableId="1989820619">
    <w:abstractNumId w:val="36"/>
  </w:num>
  <w:num w:numId="43" w16cid:durableId="1558206556">
    <w:abstractNumId w:val="47"/>
  </w:num>
  <w:num w:numId="44" w16cid:durableId="196507713">
    <w:abstractNumId w:val="19"/>
  </w:num>
  <w:num w:numId="45" w16cid:durableId="1838228956">
    <w:abstractNumId w:val="55"/>
  </w:num>
  <w:num w:numId="46" w16cid:durableId="21790630">
    <w:abstractNumId w:val="14"/>
  </w:num>
  <w:num w:numId="47" w16cid:durableId="437877107">
    <w:abstractNumId w:val="27"/>
  </w:num>
  <w:num w:numId="48" w16cid:durableId="1489437840">
    <w:abstractNumId w:val="51"/>
  </w:num>
  <w:num w:numId="49" w16cid:durableId="368847891">
    <w:abstractNumId w:val="21"/>
  </w:num>
  <w:num w:numId="50" w16cid:durableId="2121407702">
    <w:abstractNumId w:val="26"/>
  </w:num>
  <w:num w:numId="51" w16cid:durableId="1248465372">
    <w:abstractNumId w:val="18"/>
  </w:num>
  <w:num w:numId="52" w16cid:durableId="1815290497">
    <w:abstractNumId w:val="38"/>
  </w:num>
  <w:num w:numId="53" w16cid:durableId="1176843907">
    <w:abstractNumId w:val="33"/>
  </w:num>
  <w:num w:numId="54" w16cid:durableId="1712420275">
    <w:abstractNumId w:val="10"/>
  </w:num>
  <w:num w:numId="55" w16cid:durableId="1055272057">
    <w:abstractNumId w:val="25"/>
  </w:num>
  <w:num w:numId="56" w16cid:durableId="1913419959">
    <w:abstractNumId w:val="37"/>
  </w:num>
  <w:num w:numId="57" w16cid:durableId="209054271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0AF6BD"/>
    <w:rsid w:val="00055007"/>
    <w:rsid w:val="0007689A"/>
    <w:rsid w:val="000C3AC7"/>
    <w:rsid w:val="000E18F9"/>
    <w:rsid w:val="00107D09"/>
    <w:rsid w:val="00120BB4"/>
    <w:rsid w:val="00195EFD"/>
    <w:rsid w:val="00196F59"/>
    <w:rsid w:val="002213CB"/>
    <w:rsid w:val="002667AF"/>
    <w:rsid w:val="00284E18"/>
    <w:rsid w:val="002858CA"/>
    <w:rsid w:val="002A7D1C"/>
    <w:rsid w:val="002D37CE"/>
    <w:rsid w:val="00307D6C"/>
    <w:rsid w:val="00344327"/>
    <w:rsid w:val="00381427"/>
    <w:rsid w:val="00382D12"/>
    <w:rsid w:val="003E1670"/>
    <w:rsid w:val="003E56BA"/>
    <w:rsid w:val="00400D08"/>
    <w:rsid w:val="0041753B"/>
    <w:rsid w:val="00444A8D"/>
    <w:rsid w:val="00486E7B"/>
    <w:rsid w:val="0049664A"/>
    <w:rsid w:val="004A06FB"/>
    <w:rsid w:val="004B5656"/>
    <w:rsid w:val="004D3DAA"/>
    <w:rsid w:val="004F758E"/>
    <w:rsid w:val="005A6C58"/>
    <w:rsid w:val="00640F42"/>
    <w:rsid w:val="00670EC6"/>
    <w:rsid w:val="006B5300"/>
    <w:rsid w:val="006C4C0E"/>
    <w:rsid w:val="006F6B85"/>
    <w:rsid w:val="00705AA0"/>
    <w:rsid w:val="00735B69"/>
    <w:rsid w:val="00770497"/>
    <w:rsid w:val="007909FA"/>
    <w:rsid w:val="007A317B"/>
    <w:rsid w:val="007D2301"/>
    <w:rsid w:val="007F3DDF"/>
    <w:rsid w:val="008616BC"/>
    <w:rsid w:val="008D41A5"/>
    <w:rsid w:val="008F1289"/>
    <w:rsid w:val="00904DB2"/>
    <w:rsid w:val="00923134"/>
    <w:rsid w:val="009427D0"/>
    <w:rsid w:val="0095213A"/>
    <w:rsid w:val="00990618"/>
    <w:rsid w:val="009B66B3"/>
    <w:rsid w:val="00A349F2"/>
    <w:rsid w:val="00A91D67"/>
    <w:rsid w:val="00A9609D"/>
    <w:rsid w:val="00AE3AA3"/>
    <w:rsid w:val="00B218B7"/>
    <w:rsid w:val="00B4295C"/>
    <w:rsid w:val="00B53326"/>
    <w:rsid w:val="00B6131B"/>
    <w:rsid w:val="00B95246"/>
    <w:rsid w:val="00C25C3C"/>
    <w:rsid w:val="00CE29D2"/>
    <w:rsid w:val="00D06E38"/>
    <w:rsid w:val="00D91A2C"/>
    <w:rsid w:val="00EA58D5"/>
    <w:rsid w:val="00ED72FD"/>
    <w:rsid w:val="00F25C4C"/>
    <w:rsid w:val="00F27F18"/>
    <w:rsid w:val="00F70D01"/>
    <w:rsid w:val="00F973BF"/>
    <w:rsid w:val="00FB6875"/>
    <w:rsid w:val="12A46009"/>
    <w:rsid w:val="1C3219F2"/>
    <w:rsid w:val="1C8F0A4E"/>
    <w:rsid w:val="2B0AF6BD"/>
    <w:rsid w:val="34D2A5E4"/>
    <w:rsid w:val="3E45E76C"/>
    <w:rsid w:val="454E20F5"/>
    <w:rsid w:val="4637D0F4"/>
    <w:rsid w:val="57797FDD"/>
    <w:rsid w:val="64E1F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0BA9"/>
  <w15:chartTrackingRefBased/>
  <w15:docId w15:val="{D51A315D-9606-4E83-AA4B-EA19C979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character" w:styleId="Paginanummer">
    <w:name w:val="page number"/>
    <w:basedOn w:val="Standaardalinea-lettertype"/>
    <w:uiPriority w:val="99"/>
    <w:semiHidden/>
    <w:unhideWhenUsed/>
    <w:rsid w:val="00B2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B42C145BA324E8314A8DA1C0C6AA0" ma:contentTypeVersion="16" ma:contentTypeDescription="Een nieuw document maken." ma:contentTypeScope="" ma:versionID="d75e96dccfbd52aec39cd4f813222465">
  <xsd:schema xmlns:xsd="http://www.w3.org/2001/XMLSchema" xmlns:xs="http://www.w3.org/2001/XMLSchema" xmlns:p="http://schemas.microsoft.com/office/2006/metadata/properties" xmlns:ns2="961861d0-197f-41db-93f0-b33224ebb2b5" xmlns:ns3="5b3ad94a-d4e8-46d2-86ba-7a959c9cb7ce" targetNamespace="http://schemas.microsoft.com/office/2006/metadata/properties" ma:root="true" ma:fieldsID="0fb7f4262451f39dcd90611d1b63d39b" ns2:_="" ns3:_="">
    <xsd:import namespace="961861d0-197f-41db-93f0-b33224ebb2b5"/>
    <xsd:import namespace="5b3ad94a-d4e8-46d2-86ba-7a959c9cb7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861d0-197f-41db-93f0-b33224ebb2b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b82d206-deaf-4e3c-aeaa-991451c27f30}" ma:internalName="TaxCatchAll" ma:showField="CatchAllData" ma:web="961861d0-197f-41db-93f0-b33224ebb2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3ad94a-d4e8-46d2-86ba-7a959c9cb7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0171140-61f9-4d9c-b48f-104278fd6f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5FE74-6E44-43BF-AA6E-299A12E5C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861d0-197f-41db-93f0-b33224ebb2b5"/>
    <ds:schemaRef ds:uri="5b3ad94a-d4e8-46d2-86ba-7a959c9cb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64935-4E6C-4908-8A79-4FF71A001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2756</Words>
  <Characters>15160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dc:description/>
  <cp:lastModifiedBy>agnes ronner</cp:lastModifiedBy>
  <cp:revision>2</cp:revision>
  <dcterms:created xsi:type="dcterms:W3CDTF">2025-05-07T06:56:00Z</dcterms:created>
  <dcterms:modified xsi:type="dcterms:W3CDTF">2025-05-07T06:56:00Z</dcterms:modified>
</cp:coreProperties>
</file>